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F239" w14:textId="77777777" w:rsidR="007A4CF2" w:rsidRPr="00A65D85" w:rsidRDefault="00354871">
      <w:pPr>
        <w:pStyle w:val="Corpsdetexte"/>
        <w:ind w:left="149"/>
        <w:rPr>
          <w:rFonts w:ascii="Times New Roman"/>
          <w:sz w:val="20"/>
        </w:rPr>
      </w:pPr>
      <w:r w:rsidRPr="00A65D85">
        <w:rPr>
          <w:rFonts w:ascii="Times New Roman"/>
          <w:noProof/>
          <w:sz w:val="10"/>
          <w:lang w:eastAsia="fr-FR"/>
        </w:rPr>
        <w:drawing>
          <wp:anchor distT="0" distB="0" distL="114300" distR="114300" simplePos="0" relativeHeight="487632896" behindDoc="0" locked="0" layoutInCell="1" allowOverlap="1" wp14:anchorId="4AB6551A" wp14:editId="4FEB9DF6">
            <wp:simplePos x="0" y="0"/>
            <wp:positionH relativeFrom="margin">
              <wp:posOffset>4756150</wp:posOffset>
            </wp:positionH>
            <wp:positionV relativeFrom="paragraph">
              <wp:posOffset>-38100</wp:posOffset>
            </wp:positionV>
            <wp:extent cx="1724025" cy="589915"/>
            <wp:effectExtent l="0" t="0" r="9525" b="635"/>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r="6989"/>
                    <a:stretch/>
                  </pic:blipFill>
                  <pic:spPr bwMode="auto">
                    <a:xfrm>
                      <a:off x="0" y="0"/>
                      <a:ext cx="1724025" cy="5899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510BB" w:rsidRPr="00A65D85">
        <w:rPr>
          <w:rFonts w:ascii="Times New Roman"/>
          <w:noProof/>
          <w:sz w:val="10"/>
          <w:lang w:eastAsia="fr-FR"/>
        </w:rPr>
        <w:drawing>
          <wp:anchor distT="0" distB="0" distL="114300" distR="114300" simplePos="0" relativeHeight="487631872" behindDoc="0" locked="0" layoutInCell="1" allowOverlap="1" wp14:anchorId="1D17C634" wp14:editId="341B7895">
            <wp:simplePos x="0" y="0"/>
            <wp:positionH relativeFrom="margin">
              <wp:posOffset>2715895</wp:posOffset>
            </wp:positionH>
            <wp:positionV relativeFrom="paragraph">
              <wp:posOffset>104666</wp:posOffset>
            </wp:positionV>
            <wp:extent cx="1381125" cy="544830"/>
            <wp:effectExtent l="0" t="0" r="9525" b="762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544830"/>
                    </a:xfrm>
                    <a:prstGeom prst="rect">
                      <a:avLst/>
                    </a:prstGeom>
                  </pic:spPr>
                </pic:pic>
              </a:graphicData>
            </a:graphic>
            <wp14:sizeRelH relativeFrom="page">
              <wp14:pctWidth>0</wp14:pctWidth>
            </wp14:sizeRelH>
            <wp14:sizeRelV relativeFrom="page">
              <wp14:pctHeight>0</wp14:pctHeight>
            </wp14:sizeRelV>
          </wp:anchor>
        </w:drawing>
      </w:r>
      <w:r w:rsidR="00E97BB2" w:rsidRPr="00A65D85">
        <w:rPr>
          <w:rFonts w:ascii="Times New Roman"/>
          <w:sz w:val="20"/>
        </w:rPr>
        <w:t>--</w:t>
      </w:r>
      <w:r w:rsidR="00B900C4" w:rsidRPr="00A65D85">
        <w:rPr>
          <w:rFonts w:ascii="Times New Roman"/>
          <w:noProof/>
          <w:sz w:val="20"/>
          <w:lang w:eastAsia="fr-FR"/>
        </w:rPr>
        <w:drawing>
          <wp:inline distT="0" distB="0" distL="0" distR="0" wp14:anchorId="1CEDAEBE" wp14:editId="655574DB">
            <wp:extent cx="536962" cy="19526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0" cstate="print"/>
                    <a:stretch>
                      <a:fillRect/>
                    </a:stretch>
                  </pic:blipFill>
                  <pic:spPr>
                    <a:xfrm>
                      <a:off x="0" y="0"/>
                      <a:ext cx="536962" cy="195262"/>
                    </a:xfrm>
                    <a:prstGeom prst="rect">
                      <a:avLst/>
                    </a:prstGeom>
                  </pic:spPr>
                </pic:pic>
              </a:graphicData>
            </a:graphic>
          </wp:inline>
        </w:drawing>
      </w:r>
    </w:p>
    <w:p w14:paraId="66365DFB" w14:textId="77777777" w:rsidR="001A6C8A" w:rsidRPr="00A65D85" w:rsidRDefault="001A6C8A">
      <w:pPr>
        <w:pStyle w:val="Corpsdetexte"/>
        <w:spacing w:before="7"/>
        <w:rPr>
          <w:rFonts w:ascii="Times New Roman"/>
          <w:noProof/>
          <w:sz w:val="10"/>
        </w:rPr>
      </w:pPr>
    </w:p>
    <w:p w14:paraId="4EC047F7" w14:textId="77777777" w:rsidR="007A4CF2" w:rsidRPr="00A65D85" w:rsidRDefault="00D510BB">
      <w:pPr>
        <w:pStyle w:val="Corpsdetexte"/>
        <w:spacing w:before="7"/>
        <w:rPr>
          <w:rFonts w:ascii="Times New Roman"/>
          <w:sz w:val="10"/>
        </w:rPr>
      </w:pPr>
      <w:r w:rsidRPr="00A65D85">
        <w:rPr>
          <w:rFonts w:ascii="Times New Roman"/>
          <w:noProof/>
          <w:sz w:val="10"/>
          <w:lang w:eastAsia="fr-FR"/>
        </w:rPr>
        <w:drawing>
          <wp:anchor distT="0" distB="0" distL="114300" distR="114300" simplePos="0" relativeHeight="487633920" behindDoc="0" locked="0" layoutInCell="1" allowOverlap="1" wp14:anchorId="1A70DA7D" wp14:editId="767ABA95">
            <wp:simplePos x="0" y="0"/>
            <wp:positionH relativeFrom="page">
              <wp:posOffset>5527675</wp:posOffset>
            </wp:positionH>
            <wp:positionV relativeFrom="paragraph">
              <wp:posOffset>200025</wp:posOffset>
            </wp:positionV>
            <wp:extent cx="1137920" cy="455930"/>
            <wp:effectExtent l="0" t="0" r="5080" b="1270"/>
            <wp:wrapNone/>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7920" cy="455930"/>
                    </a:xfrm>
                    <a:prstGeom prst="rect">
                      <a:avLst/>
                    </a:prstGeom>
                  </pic:spPr>
                </pic:pic>
              </a:graphicData>
            </a:graphic>
            <wp14:sizeRelH relativeFrom="page">
              <wp14:pctWidth>0</wp14:pctWidth>
            </wp14:sizeRelH>
            <wp14:sizeRelV relativeFrom="page">
              <wp14:pctHeight>0</wp14:pctHeight>
            </wp14:sizeRelV>
          </wp:anchor>
        </w:drawing>
      </w:r>
      <w:r w:rsidR="002F7049" w:rsidRPr="00A65D85">
        <w:rPr>
          <w:rFonts w:ascii="Times New Roman"/>
          <w:noProof/>
          <w:sz w:val="10"/>
          <w:lang w:eastAsia="fr-FR"/>
        </w:rPr>
        <mc:AlternateContent>
          <mc:Choice Requires="wpg">
            <w:drawing>
              <wp:anchor distT="0" distB="0" distL="114300" distR="114300" simplePos="0" relativeHeight="487619584" behindDoc="0" locked="0" layoutInCell="1" allowOverlap="1" wp14:anchorId="5D54E9C7" wp14:editId="1D9956AE">
                <wp:simplePos x="0" y="0"/>
                <wp:positionH relativeFrom="column">
                  <wp:posOffset>80433</wp:posOffset>
                </wp:positionH>
                <wp:positionV relativeFrom="paragraph">
                  <wp:posOffset>92922</wp:posOffset>
                </wp:positionV>
                <wp:extent cx="1800860" cy="602403"/>
                <wp:effectExtent l="0" t="0" r="8890" b="7620"/>
                <wp:wrapTopAndBottom/>
                <wp:docPr id="64" name="Groupe 64"/>
                <wp:cNvGraphicFramePr/>
                <a:graphic xmlns:a="http://schemas.openxmlformats.org/drawingml/2006/main">
                  <a:graphicData uri="http://schemas.microsoft.com/office/word/2010/wordprocessingGroup">
                    <wpg:wgp>
                      <wpg:cNvGrpSpPr/>
                      <wpg:grpSpPr>
                        <a:xfrm>
                          <a:off x="0" y="0"/>
                          <a:ext cx="1800860" cy="602403"/>
                          <a:chOff x="0" y="0"/>
                          <a:chExt cx="1800860" cy="602403"/>
                        </a:xfrm>
                      </wpg:grpSpPr>
                      <wpg:grpSp>
                        <wpg:cNvPr id="41" name="docshapegroup13"/>
                        <wpg:cNvGrpSpPr>
                          <a:grpSpLocks/>
                        </wpg:cNvGrpSpPr>
                        <wpg:grpSpPr bwMode="auto">
                          <a:xfrm>
                            <a:off x="0" y="0"/>
                            <a:ext cx="1800860" cy="155575"/>
                            <a:chOff x="910" y="146"/>
                            <a:chExt cx="2836" cy="245"/>
                          </a:xfrm>
                        </wpg:grpSpPr>
                        <pic:pic xmlns:pic="http://schemas.openxmlformats.org/drawingml/2006/picture">
                          <pic:nvPicPr>
                            <pic:cNvPr id="42" name="docshape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10" y="146"/>
                              <a:ext cx="22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docshape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72" y="146"/>
                              <a:ext cx="24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docshape1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58" y="152"/>
                              <a:ext cx="454"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 name="docshape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47" y="152"/>
                              <a:ext cx="135"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 name="docshape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137" y="152"/>
                              <a:ext cx="429"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docshape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630" y="152"/>
                              <a:ext cx="135"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 name="docshape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19" y="152"/>
                              <a:ext cx="231"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docshape2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114" y="152"/>
                              <a:ext cx="135"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docshape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303" y="152"/>
                              <a:ext cx="211"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1" name="docshape23"/>
                          <wps:cNvSpPr>
                            <a:spLocks/>
                          </wps:cNvSpPr>
                          <wps:spPr bwMode="auto">
                            <a:xfrm>
                              <a:off x="3555" y="152"/>
                              <a:ext cx="190" cy="232"/>
                            </a:xfrm>
                            <a:custGeom>
                              <a:avLst/>
                              <a:gdLst>
                                <a:gd name="T0" fmla="+- 0 3745 3555"/>
                                <a:gd name="T1" fmla="*/ T0 w 190"/>
                                <a:gd name="T2" fmla="+- 0 153 153"/>
                                <a:gd name="T3" fmla="*/ 153 h 232"/>
                                <a:gd name="T4" fmla="+- 0 3555 3555"/>
                                <a:gd name="T5" fmla="*/ T4 w 190"/>
                                <a:gd name="T6" fmla="+- 0 153 153"/>
                                <a:gd name="T7" fmla="*/ 153 h 232"/>
                                <a:gd name="T8" fmla="+- 0 3555 3555"/>
                                <a:gd name="T9" fmla="*/ T8 w 190"/>
                                <a:gd name="T10" fmla="+- 0 195 153"/>
                                <a:gd name="T11" fmla="*/ 195 h 232"/>
                                <a:gd name="T12" fmla="+- 0 3627 3555"/>
                                <a:gd name="T13" fmla="*/ T12 w 190"/>
                                <a:gd name="T14" fmla="+- 0 195 153"/>
                                <a:gd name="T15" fmla="*/ 195 h 232"/>
                                <a:gd name="T16" fmla="+- 0 3627 3555"/>
                                <a:gd name="T17" fmla="*/ T16 w 190"/>
                                <a:gd name="T18" fmla="+- 0 385 153"/>
                                <a:gd name="T19" fmla="*/ 385 h 232"/>
                                <a:gd name="T20" fmla="+- 0 3674 3555"/>
                                <a:gd name="T21" fmla="*/ T20 w 190"/>
                                <a:gd name="T22" fmla="+- 0 385 153"/>
                                <a:gd name="T23" fmla="*/ 385 h 232"/>
                                <a:gd name="T24" fmla="+- 0 3674 3555"/>
                                <a:gd name="T25" fmla="*/ T24 w 190"/>
                                <a:gd name="T26" fmla="+- 0 195 153"/>
                                <a:gd name="T27" fmla="*/ 195 h 232"/>
                                <a:gd name="T28" fmla="+- 0 3745 3555"/>
                                <a:gd name="T29" fmla="*/ T28 w 190"/>
                                <a:gd name="T30" fmla="+- 0 195 153"/>
                                <a:gd name="T31" fmla="*/ 195 h 232"/>
                                <a:gd name="T32" fmla="+- 0 3745 3555"/>
                                <a:gd name="T33" fmla="*/ T32 w 190"/>
                                <a:gd name="T34" fmla="+- 0 153 153"/>
                                <a:gd name="T35" fmla="*/ 153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0" h="232">
                                  <a:moveTo>
                                    <a:pt x="190" y="0"/>
                                  </a:moveTo>
                                  <a:lnTo>
                                    <a:pt x="0" y="0"/>
                                  </a:lnTo>
                                  <a:lnTo>
                                    <a:pt x="0" y="42"/>
                                  </a:lnTo>
                                  <a:lnTo>
                                    <a:pt x="72" y="42"/>
                                  </a:lnTo>
                                  <a:lnTo>
                                    <a:pt x="72" y="232"/>
                                  </a:lnTo>
                                  <a:lnTo>
                                    <a:pt x="119" y="232"/>
                                  </a:lnTo>
                                  <a:lnTo>
                                    <a:pt x="119" y="42"/>
                                  </a:lnTo>
                                  <a:lnTo>
                                    <a:pt x="190" y="42"/>
                                  </a:lnTo>
                                  <a:lnTo>
                                    <a:pt x="1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3" name="image11.png"/>
                          <pic:cNvPicPr>
                            <a:picLocks noChangeAspect="1"/>
                          </pic:cNvPicPr>
                        </pic:nvPicPr>
                        <pic:blipFill>
                          <a:blip r:embed="rId19" cstate="print"/>
                          <a:stretch>
                            <a:fillRect/>
                          </a:stretch>
                        </pic:blipFill>
                        <pic:spPr>
                          <a:xfrm>
                            <a:off x="16934" y="245533"/>
                            <a:ext cx="501015" cy="356870"/>
                          </a:xfrm>
                          <a:prstGeom prst="rect">
                            <a:avLst/>
                          </a:prstGeom>
                        </pic:spPr>
                      </pic:pic>
                    </wpg:wgp>
                  </a:graphicData>
                </a:graphic>
              </wp:anchor>
            </w:drawing>
          </mc:Choice>
          <mc:Fallback>
            <w:pict>
              <v:group w14:anchorId="4496B283" id="Groupe 64" o:spid="_x0000_s1026" style="position:absolute;margin-left:6.35pt;margin-top:7.3pt;width:141.8pt;height:47.45pt;z-index:487619584" coordsize="18008,60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">
                <v:group id="docshapegroup13" o:spid="_x0000_s1027" style="position:absolute;width:18008;height:1555" coordorigin="910,146" coordsize="2836,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docshape14" o:spid="_x0000_s1028" type="#_x0000_t75" style="position:absolute;left:910;top:146;width:228;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">
                    <v:imagedata r:id="rId20" o:title=""/>
                  </v:shape>
                  <v:shape id="docshape15" o:spid="_x0000_s1029" type="#_x0000_t75" style="position:absolute;left:1172;top:146;width:24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">
                    <v:imagedata r:id="rId21" o:title=""/>
                  </v:shape>
                  <v:shape id="docshape16" o:spid="_x0000_s1030" type="#_x0000_t75" style="position:absolute;left:1458;top:152;width:454;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">
                    <v:imagedata r:id="rId22" o:title=""/>
                  </v:shape>
                  <v:shape id="docshape17" o:spid="_x0000_s1031" type="#_x0000_t75" style="position:absolute;left:1947;top:152;width:135;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">
                    <v:imagedata r:id="rId23" o:title=""/>
                  </v:shape>
                  <v:shape id="docshape18" o:spid="_x0000_s1032" type="#_x0000_t75" style="position:absolute;left:2137;top:152;width:429;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">
                    <v:imagedata r:id="rId24" o:title=""/>
                  </v:shape>
                  <v:shape id="docshape19" o:spid="_x0000_s1033" type="#_x0000_t75" style="position:absolute;left:2630;top:152;width:135;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">
                    <v:imagedata r:id="rId23" o:title=""/>
                  </v:shape>
                  <v:shape id="docshape20" o:spid="_x0000_s1034" type="#_x0000_t75" style="position:absolute;left:2819;top:152;width:23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">
                    <v:imagedata r:id="rId25" o:title=""/>
                  </v:shape>
                  <v:shape id="docshape21" o:spid="_x0000_s1035" type="#_x0000_t75" style="position:absolute;left:3114;top:152;width:135;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">
                    <v:imagedata r:id="rId23" o:title=""/>
                  </v:shape>
                  <v:shape id="docshape22" o:spid="_x0000_s1036" type="#_x0000_t75" style="position:absolute;left:3303;top:152;width:21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">
                    <v:imagedata r:id="rId26" o:title=""/>
                  </v:shape>
                  <v:shape id="docshape23" o:spid="_x0000_s1037" style="position:absolute;left:3555;top:152;width:190;height:232;visibility:visible;mso-wrap-style:square;v-text-anchor:top" coordsize="19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" path="m190,l,,,42r72,l72,232r47,l119,42r71,l190,xe" fillcolor="black" stroked="f">
                    <v:path arrowok="t" o:connecttype="custom" o:connectlocs="190,153;0,153;0,195;72,195;72,385;119,385;119,195;190,195;190,153" o:connectangles="0,0,0,0,0,0,0,0,0"/>
                  </v:shape>
                </v:group>
                <v:shape id="image11.png" o:spid="_x0000_s1038" type="#_x0000_t75" style="position:absolute;left:169;top:2455;width:5010;height:3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">
                  <v:imagedata r:id="rId27" o:title=""/>
                </v:shape>
                <w10:wrap type="topAndBottom"/>
              </v:group>
            </w:pict>
          </mc:Fallback>
        </mc:AlternateContent>
      </w:r>
    </w:p>
    <w:p w14:paraId="4195AA25" w14:textId="77777777" w:rsidR="00F35F54" w:rsidRPr="00A65D85" w:rsidRDefault="00F35F54">
      <w:pPr>
        <w:pStyle w:val="Corpsdetexte"/>
        <w:rPr>
          <w:rFonts w:ascii="Times New Roman"/>
          <w:sz w:val="10"/>
        </w:rPr>
      </w:pPr>
    </w:p>
    <w:p w14:paraId="25AD17FF" w14:textId="77777777" w:rsidR="007A4CF2" w:rsidRPr="00A65D85" w:rsidRDefault="0060473D">
      <w:pPr>
        <w:pStyle w:val="Corpsdetexte"/>
        <w:rPr>
          <w:rFonts w:ascii="Times New Roman"/>
          <w:sz w:val="20"/>
        </w:rPr>
      </w:pPr>
      <w:r w:rsidRPr="00A65D85">
        <w:rPr>
          <w:noProof/>
          <w:sz w:val="20"/>
          <w:lang w:eastAsia="fr-FR"/>
        </w:rPr>
        <w:drawing>
          <wp:anchor distT="0" distB="0" distL="114300" distR="114300" simplePos="0" relativeHeight="487629824" behindDoc="1" locked="0" layoutInCell="1" allowOverlap="1" wp14:anchorId="1E9F0D75" wp14:editId="56D3F67A">
            <wp:simplePos x="0" y="0"/>
            <wp:positionH relativeFrom="margin">
              <wp:posOffset>-316451</wp:posOffset>
            </wp:positionH>
            <wp:positionV relativeFrom="paragraph">
              <wp:posOffset>-635</wp:posOffset>
            </wp:positionV>
            <wp:extent cx="7380000" cy="859558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rotWithShape="1">
                    <a:blip r:embed="rId28" cstate="print">
                      <a:extLst>
                        <a:ext uri="{28A0092B-C50C-407E-A947-70E740481C1C}">
                          <a14:useLocalDpi xmlns:a14="http://schemas.microsoft.com/office/drawing/2010/main" val="0"/>
                        </a:ext>
                      </a:extLst>
                    </a:blip>
                    <a:srcRect l="1294" t="1501" r="1" b="802"/>
                    <a:stretch/>
                  </pic:blipFill>
                  <pic:spPr bwMode="auto">
                    <a:xfrm>
                      <a:off x="0" y="0"/>
                      <a:ext cx="7380000" cy="8595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C7E6135" w14:textId="77777777" w:rsidR="007A4CF2" w:rsidRPr="00A65D85" w:rsidRDefault="007A4CF2">
      <w:pPr>
        <w:pStyle w:val="Corpsdetexte"/>
        <w:rPr>
          <w:rFonts w:ascii="Times New Roman"/>
          <w:sz w:val="20"/>
        </w:rPr>
      </w:pPr>
    </w:p>
    <w:p w14:paraId="17642AB6" w14:textId="77777777" w:rsidR="007A4CF2" w:rsidRPr="00A65D85" w:rsidRDefault="007A4CF2">
      <w:pPr>
        <w:pStyle w:val="Corpsdetexte"/>
        <w:rPr>
          <w:rFonts w:ascii="Times New Roman"/>
          <w:sz w:val="20"/>
        </w:rPr>
      </w:pPr>
    </w:p>
    <w:p w14:paraId="78C756B7" w14:textId="77777777" w:rsidR="007A4CF2" w:rsidRPr="00A65D85" w:rsidRDefault="00064BF7">
      <w:pPr>
        <w:pStyle w:val="Corpsdetexte"/>
        <w:rPr>
          <w:rFonts w:ascii="Times New Roman"/>
          <w:sz w:val="20"/>
        </w:rPr>
      </w:pPr>
      <w:r w:rsidRPr="00A65D85">
        <w:rPr>
          <w:rFonts w:ascii="Times New Roman"/>
          <w:noProof/>
          <w:sz w:val="10"/>
          <w:lang w:eastAsia="fr-FR"/>
        </w:rPr>
        <w:drawing>
          <wp:anchor distT="0" distB="0" distL="114300" distR="114300" simplePos="0" relativeHeight="487620608" behindDoc="0" locked="0" layoutInCell="1" allowOverlap="1" wp14:anchorId="1CA39045" wp14:editId="49E27AC3">
            <wp:simplePos x="0" y="0"/>
            <wp:positionH relativeFrom="leftMargin">
              <wp:posOffset>3495675</wp:posOffset>
            </wp:positionH>
            <wp:positionV relativeFrom="paragraph">
              <wp:posOffset>53340</wp:posOffset>
            </wp:positionV>
            <wp:extent cx="990000" cy="972000"/>
            <wp:effectExtent l="0" t="0" r="635" b="0"/>
            <wp:wrapNone/>
            <wp:docPr id="8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logo"/>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90000" cy="972000"/>
                    </a:xfrm>
                    <a:prstGeom prst="rect">
                      <a:avLst/>
                    </a:prstGeom>
                  </pic:spPr>
                </pic:pic>
              </a:graphicData>
            </a:graphic>
            <wp14:sizeRelH relativeFrom="margin">
              <wp14:pctWidth>0</wp14:pctWidth>
            </wp14:sizeRelH>
            <wp14:sizeRelV relativeFrom="margin">
              <wp14:pctHeight>0</wp14:pctHeight>
            </wp14:sizeRelV>
          </wp:anchor>
        </w:drawing>
      </w:r>
    </w:p>
    <w:p w14:paraId="12569914" w14:textId="77777777" w:rsidR="007A4CF2" w:rsidRPr="00A65D85" w:rsidRDefault="007A4CF2">
      <w:pPr>
        <w:pStyle w:val="Corpsdetexte"/>
        <w:rPr>
          <w:rFonts w:ascii="Times New Roman"/>
          <w:sz w:val="20"/>
        </w:rPr>
      </w:pPr>
    </w:p>
    <w:p w14:paraId="1F3B4BA4" w14:textId="77777777" w:rsidR="007A4CF2" w:rsidRPr="00A65D85" w:rsidRDefault="007A4CF2">
      <w:pPr>
        <w:pStyle w:val="Corpsdetexte"/>
        <w:rPr>
          <w:rFonts w:ascii="Times New Roman"/>
          <w:sz w:val="20"/>
        </w:rPr>
      </w:pPr>
    </w:p>
    <w:p w14:paraId="40D18EF8" w14:textId="77777777" w:rsidR="007A4CF2" w:rsidRPr="00A65D85" w:rsidRDefault="007A4CF2">
      <w:pPr>
        <w:pStyle w:val="Corpsdetexte"/>
        <w:rPr>
          <w:rFonts w:ascii="Times New Roman"/>
          <w:sz w:val="27"/>
        </w:rPr>
      </w:pPr>
    </w:p>
    <w:p w14:paraId="4266A95E" w14:textId="77777777" w:rsidR="007A4CF2" w:rsidRPr="00A65D85" w:rsidRDefault="007A4CF2">
      <w:pPr>
        <w:pStyle w:val="Corpsdetexte"/>
        <w:spacing w:before="8"/>
        <w:rPr>
          <w:rFonts w:ascii="Arial"/>
          <w:b/>
        </w:rPr>
      </w:pPr>
    </w:p>
    <w:p w14:paraId="777C5CDA" w14:textId="77777777" w:rsidR="00064BF7" w:rsidRPr="00A65D85" w:rsidRDefault="00064BF7">
      <w:pPr>
        <w:pStyle w:val="Corpsdetexte"/>
        <w:spacing w:before="8"/>
        <w:rPr>
          <w:rFonts w:ascii="Arial"/>
          <w:b/>
        </w:rPr>
      </w:pPr>
    </w:p>
    <w:p w14:paraId="79031200" w14:textId="77777777" w:rsidR="007A4CF2" w:rsidRPr="00A65D85" w:rsidRDefault="00FD5466" w:rsidP="00FD5466">
      <w:pPr>
        <w:pStyle w:val="Titre"/>
        <w:jc w:val="left"/>
      </w:pPr>
      <w:r w:rsidRPr="00A65D85">
        <w:t>AMI</w:t>
      </w:r>
      <w:r w:rsidR="0060473D" w:rsidRPr="00A65D85">
        <w:t xml:space="preserve"> « </w:t>
      </w:r>
      <w:r w:rsidR="007A032E" w:rsidRPr="00A65D85">
        <w:t>Rebond</w:t>
      </w:r>
      <w:r w:rsidR="0060473D" w:rsidRPr="00A65D85">
        <w:t xml:space="preserve"> Industriel</w:t>
      </w:r>
      <w:r w:rsidR="007A032E" w:rsidRPr="00A65D85">
        <w:t> :</w:t>
      </w:r>
    </w:p>
    <w:p w14:paraId="05D67F1E" w14:textId="77777777" w:rsidR="007A4CF2" w:rsidRPr="00A65D85" w:rsidRDefault="0060473D" w:rsidP="0056040D">
      <w:pPr>
        <w:pStyle w:val="Sous-titre"/>
        <w:rPr>
          <w:sz w:val="48"/>
        </w:rPr>
      </w:pPr>
      <w:r w:rsidRPr="00A65D85">
        <w:rPr>
          <w:sz w:val="48"/>
        </w:rPr>
        <w:t>Accompagner les territoires industriels confrontés aux mutations de la filière automobile</w:t>
      </w:r>
      <w:r w:rsidR="00A1161A">
        <w:rPr>
          <w:sz w:val="48"/>
        </w:rPr>
        <w:t xml:space="preserve"> et du transport</w:t>
      </w:r>
      <w:r w:rsidR="007A032E" w:rsidRPr="00A65D85">
        <w:rPr>
          <w:sz w:val="48"/>
        </w:rPr>
        <w:t xml:space="preserve"> dans une trajectoire de rebond »</w:t>
      </w:r>
    </w:p>
    <w:p w14:paraId="10D751C8" w14:textId="77777777" w:rsidR="007A4CF2" w:rsidRPr="00A65D85" w:rsidRDefault="007A4CF2">
      <w:pPr>
        <w:pStyle w:val="Corpsdetexte"/>
        <w:rPr>
          <w:sz w:val="20"/>
        </w:rPr>
      </w:pPr>
    </w:p>
    <w:p w14:paraId="2F691BC1" w14:textId="77777777" w:rsidR="007A4CF2" w:rsidRPr="00A65D85" w:rsidRDefault="007A4CF2">
      <w:pPr>
        <w:pStyle w:val="Corpsdetexte"/>
        <w:spacing w:before="1"/>
        <w:rPr>
          <w:sz w:val="28"/>
        </w:rPr>
      </w:pPr>
    </w:p>
    <w:p w14:paraId="6E5A9A7F" w14:textId="45F74E85" w:rsidR="009C532C" w:rsidRPr="00A65D85" w:rsidRDefault="00B900C4" w:rsidP="002A4826">
      <w:pPr>
        <w:pStyle w:val="PDGtextedeprsentation"/>
        <w:jc w:val="both"/>
      </w:pPr>
      <w:r w:rsidRPr="00A65D85">
        <w:t xml:space="preserve">L’appel à </w:t>
      </w:r>
      <w:r w:rsidR="00D30A56" w:rsidRPr="00A65D85">
        <w:t>manifestation d’intérêt</w:t>
      </w:r>
      <w:r w:rsidRPr="00A65D85">
        <w:t xml:space="preserve"> est ouvert jusqu’au </w:t>
      </w:r>
      <w:r w:rsidR="00183D4E">
        <w:t>01/10</w:t>
      </w:r>
      <w:r w:rsidR="009C532C" w:rsidRPr="00A65D85">
        <w:t>/2026</w:t>
      </w:r>
      <w:r w:rsidRPr="00A65D85">
        <w:t xml:space="preserve"> à 12h00</w:t>
      </w:r>
      <w:r w:rsidR="00A65ECB" w:rsidRPr="00A65D85">
        <w:t xml:space="preserve"> </w:t>
      </w:r>
      <w:r w:rsidRPr="00A65D85">
        <w:t>(midi</w:t>
      </w:r>
      <w:r w:rsidR="007D7171" w:rsidRPr="00A65D85">
        <w:t xml:space="preserve">, </w:t>
      </w:r>
      <w:r w:rsidRPr="00A65D85">
        <w:t>heure</w:t>
      </w:r>
      <w:r w:rsidR="007D7171" w:rsidRPr="00A65D85">
        <w:t xml:space="preserve"> </w:t>
      </w:r>
      <w:r w:rsidRPr="00A65D85">
        <w:t>de Paris)</w:t>
      </w:r>
      <w:r w:rsidR="00A65ECB" w:rsidRPr="00A65D85">
        <w:t xml:space="preserve">, par vagues successives tous les </w:t>
      </w:r>
      <w:r w:rsidR="00002E21" w:rsidRPr="00A65D85">
        <w:t>4</w:t>
      </w:r>
      <w:r w:rsidR="00A65ECB" w:rsidRPr="00A65D85">
        <w:t xml:space="preserve"> mois</w:t>
      </w:r>
      <w:r w:rsidR="002A4826" w:rsidRPr="00A65D85">
        <w:t>.</w:t>
      </w:r>
      <w:r w:rsidR="00A65ECB" w:rsidRPr="00A65D85">
        <w:t xml:space="preserve"> </w:t>
      </w:r>
    </w:p>
    <w:p w14:paraId="24E5DCBF" w14:textId="77777777" w:rsidR="00480249" w:rsidRPr="00A65D85" w:rsidRDefault="00480249" w:rsidP="007D7171">
      <w:pPr>
        <w:pStyle w:val="PDGtextedeprsentation"/>
      </w:pPr>
    </w:p>
    <w:p w14:paraId="2152405D" w14:textId="77777777" w:rsidR="007A4CF2" w:rsidRPr="00A65D85" w:rsidRDefault="00B900C4" w:rsidP="007D7171">
      <w:pPr>
        <w:pStyle w:val="PDGtextedeprsentation"/>
      </w:pPr>
      <w:r w:rsidRPr="00A65D85">
        <w:t xml:space="preserve">En cas d’épuisement des moyens financiers affectés à cet appel à </w:t>
      </w:r>
      <w:r w:rsidR="00480249" w:rsidRPr="00A65D85">
        <w:t>manifestation d’intérêt</w:t>
      </w:r>
      <w:r w:rsidRPr="00A65D85">
        <w:t xml:space="preserve">, il peut </w:t>
      </w:r>
      <w:r w:rsidR="007A032E" w:rsidRPr="00A65D85">
        <w:t xml:space="preserve">y </w:t>
      </w:r>
      <w:r w:rsidRPr="00A65D85">
        <w:t xml:space="preserve">être </w:t>
      </w:r>
      <w:r w:rsidR="007A032E" w:rsidRPr="00A65D85">
        <w:t>mis un terme</w:t>
      </w:r>
      <w:r w:rsidRPr="00A65D85">
        <w:t xml:space="preserve"> de manière anticipée par arrêté d</w:t>
      </w:r>
      <w:r w:rsidR="0060473D" w:rsidRPr="00A65D85">
        <w:t>e la Première</w:t>
      </w:r>
      <w:r w:rsidRPr="00A65D85">
        <w:t xml:space="preserve"> ministre pris sur avis du Secrétariat général pour l’investissement (SGPI).</w:t>
      </w:r>
    </w:p>
    <w:p w14:paraId="6B7BF35E" w14:textId="77777777" w:rsidR="007A4CF2" w:rsidRPr="00A65D85" w:rsidRDefault="007A4CF2" w:rsidP="007D7171">
      <w:pPr>
        <w:pStyle w:val="PDGtextedeprsentation"/>
        <w:rPr>
          <w:sz w:val="12"/>
        </w:rPr>
      </w:pPr>
    </w:p>
    <w:p w14:paraId="0D345736" w14:textId="23A158C4" w:rsidR="007A4CF2" w:rsidRPr="005629F5" w:rsidRDefault="00B900C4" w:rsidP="007D7171">
      <w:pPr>
        <w:pStyle w:val="PDGtextedeprsentation"/>
        <w:rPr>
          <w:rStyle w:val="Lienhypertexte"/>
        </w:rPr>
      </w:pPr>
      <w:r w:rsidRPr="00A65D85">
        <w:t>Les porteurs de projets sont invités à déposer leur dossier de candidature en ligne sur la plateforme de</w:t>
      </w:r>
      <w:r w:rsidR="00572630">
        <w:t xml:space="preserve"> la</w:t>
      </w:r>
      <w:r w:rsidRPr="00A65D85">
        <w:t xml:space="preserve"> </w:t>
      </w:r>
      <w:r w:rsidR="0060473D" w:rsidRPr="00A65D85">
        <w:t xml:space="preserve">Caisse des </w:t>
      </w:r>
      <w:r w:rsidR="0060473D" w:rsidRPr="005629F5">
        <w:t>Dépôts</w:t>
      </w:r>
      <w:r w:rsidRPr="005629F5">
        <w:t xml:space="preserve"> : </w:t>
      </w:r>
      <w:hyperlink r:id="rId30" w:history="1">
        <w:r w:rsidR="003F49C3">
          <w:rPr>
            <w:rStyle w:val="Lienhypertexte"/>
            <w:rFonts w:eastAsia="Times New Roman"/>
          </w:rPr>
          <w:t>http://cdcinvestissementsdavenir.achatpublic.com</w:t>
        </w:r>
      </w:hyperlink>
    </w:p>
    <w:p w14:paraId="2C02620C" w14:textId="77777777" w:rsidR="007A4CF2" w:rsidRPr="005629F5" w:rsidRDefault="00F35F54" w:rsidP="00F35F54">
      <w:pPr>
        <w:pStyle w:val="Corpsdetexte"/>
        <w:tabs>
          <w:tab w:val="left" w:pos="3547"/>
        </w:tabs>
        <w:spacing w:before="15"/>
        <w:rPr>
          <w:sz w:val="28"/>
        </w:rPr>
      </w:pPr>
      <w:r w:rsidRPr="005629F5">
        <w:rPr>
          <w:sz w:val="28"/>
        </w:rPr>
        <w:tab/>
      </w:r>
    </w:p>
    <w:p w14:paraId="72783F5F" w14:textId="77777777" w:rsidR="00F35F54" w:rsidRPr="005629F5" w:rsidRDefault="002725B5" w:rsidP="00F35F54">
      <w:pPr>
        <w:pStyle w:val="Corpsdetexte"/>
        <w:tabs>
          <w:tab w:val="left" w:pos="3547"/>
        </w:tabs>
        <w:spacing w:before="15"/>
        <w:rPr>
          <w:sz w:val="28"/>
        </w:rPr>
      </w:pPr>
      <w:r w:rsidRPr="005629F5">
        <w:rPr>
          <w:noProof/>
          <w:lang w:eastAsia="fr-FR"/>
        </w:rPr>
        <mc:AlternateContent>
          <mc:Choice Requires="wps">
            <w:drawing>
              <wp:anchor distT="0" distB="0" distL="114300" distR="114300" simplePos="0" relativeHeight="487605248" behindDoc="0" locked="0" layoutInCell="1" allowOverlap="1" wp14:anchorId="108C6090" wp14:editId="74611FFE">
                <wp:simplePos x="0" y="0"/>
                <wp:positionH relativeFrom="margin">
                  <wp:posOffset>120015</wp:posOffset>
                </wp:positionH>
                <wp:positionV relativeFrom="paragraph">
                  <wp:posOffset>293370</wp:posOffset>
                </wp:positionV>
                <wp:extent cx="6943090" cy="1828800"/>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6943090" cy="1828800"/>
                        </a:xfrm>
                        <a:prstGeom prst="rect">
                          <a:avLst/>
                        </a:prstGeom>
                        <a:noFill/>
                        <a:ln w="6350">
                          <a:noFill/>
                        </a:ln>
                      </wps:spPr>
                      <wps:txbx>
                        <w:txbxContent>
                          <w:p w14:paraId="32748859" w14:textId="77777777" w:rsidR="007109BC" w:rsidRPr="007D7171" w:rsidRDefault="007109BC" w:rsidP="007D7171">
                            <w:pPr>
                              <w:pStyle w:val="PDGAPPELAPROJETS"/>
                              <w:rPr>
                                <w:b/>
                                <w:bCs/>
                              </w:rPr>
                            </w:pPr>
                            <w:r w:rsidRPr="007D7171">
                              <w:rPr>
                                <w:b/>
                                <w:bCs/>
                              </w:rPr>
                              <w:t xml:space="preserve">APPEL À </w:t>
                            </w:r>
                            <w:r w:rsidR="00E53BBD">
                              <w:rPr>
                                <w:b/>
                                <w:bCs/>
                              </w:rPr>
                              <w:t>MANIFESTATION D’INTERET</w:t>
                            </w:r>
                          </w:p>
                          <w:p w14:paraId="3B9F9BFE" w14:textId="2F428456" w:rsidR="007109BC" w:rsidRDefault="003F49C3" w:rsidP="00111E72">
                            <w:pPr>
                              <w:pStyle w:val="PDGAPPELAPROJETS"/>
                            </w:pPr>
                            <w:r>
                              <w:t>1</w:t>
                            </w:r>
                            <w:r w:rsidRPr="003F49C3">
                              <w:rPr>
                                <w:vertAlign w:val="superscript"/>
                              </w:rPr>
                              <w:t>er</w:t>
                            </w:r>
                            <w:r>
                              <w:t xml:space="preserve"> août</w:t>
                            </w:r>
                            <w:r w:rsidR="007109BC" w:rsidRPr="00111E72">
                              <w:t xml:space="preserve"> 2022</w:t>
                            </w:r>
                          </w:p>
                          <w:p w14:paraId="75303B0F" w14:textId="77777777" w:rsidR="00EE2FB1" w:rsidRPr="00111E72" w:rsidRDefault="00EE2FB1" w:rsidP="00111E72">
                            <w:pPr>
                              <w:pStyle w:val="PDGAPPELAPROJETS"/>
                            </w:pPr>
                            <w:r>
                              <w:t>(</w:t>
                            </w:r>
                            <w:proofErr w:type="gramStart"/>
                            <w:r>
                              <w:t>sous</w:t>
                            </w:r>
                            <w:proofErr w:type="gramEnd"/>
                            <w:r>
                              <w:t xml:space="preserve"> réserve de publication au Journal Officiel)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08C6090" id="_x0000_t202" coordsize="21600,21600" o:spt="202" path="m,l,21600r21600,l21600,xe">
                <v:stroke joinstyle="miter"/>
                <v:path gradientshapeok="t" o:connecttype="rect"/>
              </v:shapetype>
              <v:shape id="Zone de texte 12" o:spid="_x0000_s1026" type="#_x0000_t202" style="position:absolute;margin-left:9.45pt;margin-top:23.1pt;width:546.7pt;height:2in;z-index:4876052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" filled="f" stroked="f" strokeweight=".5pt">
                <v:textbox style="mso-fit-shape-to-text:t">
                  <w:txbxContent>
                    <w:p w14:paraId="32748859" w14:textId="77777777" w:rsidR="007109BC" w:rsidRPr="007D7171" w:rsidRDefault="007109BC" w:rsidP="007D7171">
                      <w:pPr>
                        <w:pStyle w:val="PDGAPPELAPROJETS"/>
                        <w:rPr>
                          <w:b/>
                          <w:bCs/>
                        </w:rPr>
                      </w:pPr>
                      <w:r w:rsidRPr="007D7171">
                        <w:rPr>
                          <w:b/>
                          <w:bCs/>
                        </w:rPr>
                        <w:t xml:space="preserve">APPEL À </w:t>
                      </w:r>
                      <w:r w:rsidR="00E53BBD">
                        <w:rPr>
                          <w:b/>
                          <w:bCs/>
                        </w:rPr>
                        <w:t>MANIFESTATION D’INTERET</w:t>
                      </w:r>
                    </w:p>
                    <w:p w14:paraId="3B9F9BFE" w14:textId="2F428456" w:rsidR="007109BC" w:rsidRDefault="003F49C3" w:rsidP="00111E72">
                      <w:pPr>
                        <w:pStyle w:val="PDGAPPELAPROJETS"/>
                      </w:pPr>
                      <w:r>
                        <w:t>1</w:t>
                      </w:r>
                      <w:r w:rsidRPr="003F49C3">
                        <w:rPr>
                          <w:vertAlign w:val="superscript"/>
                        </w:rPr>
                        <w:t>er</w:t>
                      </w:r>
                      <w:r>
                        <w:t xml:space="preserve"> août</w:t>
                      </w:r>
                      <w:r w:rsidR="007109BC" w:rsidRPr="00111E72">
                        <w:t xml:space="preserve"> 2022</w:t>
                      </w:r>
                    </w:p>
                    <w:p w14:paraId="75303B0F" w14:textId="77777777" w:rsidR="00EE2FB1" w:rsidRPr="00111E72" w:rsidRDefault="00EE2FB1" w:rsidP="00111E72">
                      <w:pPr>
                        <w:pStyle w:val="PDGAPPELAPROJETS"/>
                      </w:pPr>
                      <w:r>
                        <w:t>(sous réserve de publication au Journal Officiel)</w:t>
                      </w:r>
                    </w:p>
                  </w:txbxContent>
                </v:textbox>
                <w10:wrap anchorx="margin"/>
              </v:shape>
            </w:pict>
          </mc:Fallback>
        </mc:AlternateContent>
      </w:r>
    </w:p>
    <w:p w14:paraId="0A2417A0" w14:textId="77777777" w:rsidR="007A4CF2" w:rsidRPr="00A65D85" w:rsidRDefault="00652630" w:rsidP="00EB7AD8">
      <w:pPr>
        <w:pStyle w:val="PDGAPPELAPROJETS"/>
        <w:rPr>
          <w:b/>
          <w:bCs/>
        </w:rPr>
        <w:sectPr w:rsidR="007A4CF2" w:rsidRPr="00A65D85" w:rsidSect="00A73E0F">
          <w:headerReference w:type="even" r:id="rId31"/>
          <w:headerReference w:type="default" r:id="rId32"/>
          <w:footerReference w:type="even" r:id="rId33"/>
          <w:footerReference w:type="default" r:id="rId34"/>
          <w:headerReference w:type="first" r:id="rId35"/>
          <w:footerReference w:type="first" r:id="rId36"/>
          <w:type w:val="continuous"/>
          <w:pgSz w:w="11910" w:h="16840"/>
          <w:pgMar w:top="567" w:right="1418" w:bottom="964" w:left="851" w:header="709" w:footer="709" w:gutter="0"/>
          <w:cols w:space="720"/>
          <w:titlePg/>
          <w:docGrid w:linePitch="299"/>
        </w:sectPr>
      </w:pPr>
      <w:r w:rsidRPr="005629F5">
        <w:rPr>
          <w:b/>
          <w:bCs/>
          <w:noProof/>
          <w:lang w:eastAsia="fr-FR"/>
        </w:rPr>
        <mc:AlternateContent>
          <mc:Choice Requires="wpg">
            <w:drawing>
              <wp:anchor distT="0" distB="0" distL="114300" distR="114300" simplePos="0" relativeHeight="487606272" behindDoc="0" locked="0" layoutInCell="1" allowOverlap="1" wp14:anchorId="4D154F81" wp14:editId="4597E7FF">
                <wp:simplePos x="0" y="0"/>
                <wp:positionH relativeFrom="margin">
                  <wp:posOffset>3119755</wp:posOffset>
                </wp:positionH>
                <wp:positionV relativeFrom="paragraph">
                  <wp:posOffset>597535</wp:posOffset>
                </wp:positionV>
                <wp:extent cx="982800" cy="79200"/>
                <wp:effectExtent l="0" t="0" r="8255" b="0"/>
                <wp:wrapNone/>
                <wp:docPr id="83" name="Groupe 83"/>
                <wp:cNvGraphicFramePr/>
                <a:graphic xmlns:a="http://schemas.openxmlformats.org/drawingml/2006/main">
                  <a:graphicData uri="http://schemas.microsoft.com/office/word/2010/wordprocessingGroup">
                    <wpg:wgp>
                      <wpg:cNvGrpSpPr/>
                      <wpg:grpSpPr>
                        <a:xfrm>
                          <a:off x="0" y="0"/>
                          <a:ext cx="982800" cy="79200"/>
                          <a:chOff x="0" y="0"/>
                          <a:chExt cx="982083" cy="79375"/>
                        </a:xfrm>
                      </wpg:grpSpPr>
                      <wps:wsp>
                        <wps:cNvPr id="62" name="docshape11"/>
                        <wps:cNvSpPr>
                          <a:spLocks noChangeArrowheads="1"/>
                        </wps:cNvSpPr>
                        <wps:spPr bwMode="auto">
                          <a:xfrm>
                            <a:off x="654423" y="0"/>
                            <a:ext cx="327660" cy="79375"/>
                          </a:xfrm>
                          <a:prstGeom prst="rect">
                            <a:avLst/>
                          </a:prstGeom>
                          <a:solidFill>
                            <a:srgbClr val="E000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9"/>
                        <wps:cNvSpPr>
                          <a:spLocks noChangeArrowheads="1"/>
                        </wps:cNvSpPr>
                        <wps:spPr bwMode="auto">
                          <a:xfrm>
                            <a:off x="0" y="0"/>
                            <a:ext cx="327660" cy="79375"/>
                          </a:xfrm>
                          <a:prstGeom prst="rect">
                            <a:avLst/>
                          </a:prstGeom>
                          <a:solidFill>
                            <a:srgbClr val="1B01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docshape10"/>
                        <wps:cNvSpPr>
                          <a:spLocks noChangeArrowheads="1"/>
                        </wps:cNvSpPr>
                        <wps:spPr bwMode="auto">
                          <a:xfrm>
                            <a:off x="327212" y="0"/>
                            <a:ext cx="327660" cy="7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1E56758" id="Groupe 83" o:spid="_x0000_s1026" style="position:absolute;margin-left:245.65pt;margin-top:47.05pt;width:77.4pt;height:6.25pt;z-index:487606272;mso-position-horizontal-relative:margin;mso-width-relative:margin;mso-height-relative:margin" coordsize="9820,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">
                <v:rect id="docshape11" o:spid="_x0000_s1027" style="position:absolute;left:6544;width:3276;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" fillcolor="#e0000f" stroked="f"/>
                <v:rect id="docshape9" o:spid="_x0000_s1028" style="position:absolute;width:3276;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" fillcolor="#1b019a" stroked="f"/>
                <v:rect id="docshape10" o:spid="_x0000_s1029" style="position:absolute;left:3272;width:3276;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w10:wrap anchorx="margin"/>
              </v:group>
            </w:pict>
          </mc:Fallback>
        </mc:AlternateContent>
      </w:r>
    </w:p>
    <w:p w14:paraId="25AB0F32" w14:textId="77777777" w:rsidR="007A4CF2" w:rsidRPr="00A65D85" w:rsidRDefault="001A6C8A" w:rsidP="006619EE">
      <w:pPr>
        <w:pStyle w:val="SommaireTitre"/>
        <w:rPr>
          <w:rFonts w:ascii="Arial"/>
          <w:color w:val="FFFFFF" w:themeColor="background1"/>
          <w:sz w:val="20"/>
          <w14:textFill>
            <w14:noFill/>
          </w14:textFill>
        </w:rPr>
      </w:pPr>
      <w:r w:rsidRPr="00A65D85">
        <w:rPr>
          <w:color w:val="FFFFFF" w:themeColor="background1"/>
          <w14:textFill>
            <w14:noFill/>
          </w14:textFill>
        </w:rPr>
        <w:lastRenderedPageBreak/>
        <w:t>Sommaire</w:t>
      </w:r>
    </w:p>
    <w:p w14:paraId="2E72C23D" w14:textId="77777777" w:rsidR="007A4CF2" w:rsidRPr="00A65D85" w:rsidRDefault="007A4CF2">
      <w:pPr>
        <w:pStyle w:val="Corpsdetexte"/>
        <w:spacing w:before="4"/>
        <w:rPr>
          <w:rFonts w:ascii="Arial"/>
          <w:b/>
          <w:sz w:val="26"/>
        </w:rPr>
      </w:pPr>
    </w:p>
    <w:p w14:paraId="0392662C" w14:textId="77777777" w:rsidR="007A4CF2" w:rsidRPr="00A65D85" w:rsidRDefault="007A4CF2">
      <w:pPr>
        <w:rPr>
          <w:rFonts w:ascii="Arial"/>
          <w:sz w:val="26"/>
        </w:rPr>
        <w:sectPr w:rsidR="007A4CF2" w:rsidRPr="00A65D85" w:rsidSect="00B33797">
          <w:headerReference w:type="default" r:id="rId37"/>
          <w:pgSz w:w="11910" w:h="16840" w:code="9"/>
          <w:pgMar w:top="1134" w:right="1418" w:bottom="1134" w:left="1418" w:header="709" w:footer="709" w:gutter="0"/>
          <w:pgNumType w:start="2"/>
          <w:cols w:space="720"/>
          <w:docGrid w:linePitch="299"/>
        </w:sectPr>
      </w:pPr>
    </w:p>
    <w:sdt>
      <w:sdtPr>
        <w:rPr>
          <w:rFonts w:ascii="Marianne" w:eastAsia="Lucida Sans Unicode" w:hAnsi="Marianne" w:cs="Lucida Sans Unicode"/>
          <w:color w:val="auto"/>
          <w:sz w:val="20"/>
          <w:szCs w:val="22"/>
          <w:lang w:eastAsia="en-US"/>
        </w:rPr>
        <w:id w:val="1972009322"/>
        <w:docPartObj>
          <w:docPartGallery w:val="Table of Contents"/>
          <w:docPartUnique/>
        </w:docPartObj>
      </w:sdtPr>
      <w:sdtEndPr>
        <w:rPr>
          <w:b/>
          <w:bCs/>
        </w:rPr>
      </w:sdtEndPr>
      <w:sdtContent>
        <w:p w14:paraId="22664874" w14:textId="77777777" w:rsidR="004E2CF7" w:rsidRPr="00A65D85" w:rsidRDefault="004E2CF7">
          <w:pPr>
            <w:pStyle w:val="En-ttedetabledesmatires"/>
          </w:pPr>
        </w:p>
        <w:p w14:paraId="48F652E5" w14:textId="77777777" w:rsidR="008850F4" w:rsidRDefault="004E2CF7">
          <w:pPr>
            <w:pStyle w:val="TM1"/>
            <w:tabs>
              <w:tab w:val="right" w:leader="dot" w:pos="9064"/>
            </w:tabs>
            <w:rPr>
              <w:rFonts w:cstheme="minorBidi"/>
              <w:noProof/>
            </w:rPr>
          </w:pPr>
          <w:r w:rsidRPr="00A65D85">
            <w:fldChar w:fldCharType="begin"/>
          </w:r>
          <w:r w:rsidRPr="00A65D85">
            <w:instrText xml:space="preserve"> TOC \o "1-3" \h \z \u </w:instrText>
          </w:r>
          <w:r w:rsidRPr="00A65D85">
            <w:fldChar w:fldCharType="separate"/>
          </w:r>
          <w:hyperlink w:anchor="_Toc108616295" w:history="1">
            <w:r w:rsidR="008850F4" w:rsidRPr="00783E67">
              <w:rPr>
                <w:rStyle w:val="Lienhypertexte"/>
                <w:noProof/>
              </w:rPr>
              <w:t>Contexte et objectifs de l’AMI</w:t>
            </w:r>
            <w:r w:rsidR="008850F4">
              <w:rPr>
                <w:noProof/>
                <w:webHidden/>
              </w:rPr>
              <w:tab/>
            </w:r>
            <w:r w:rsidR="008850F4">
              <w:rPr>
                <w:noProof/>
                <w:webHidden/>
              </w:rPr>
              <w:fldChar w:fldCharType="begin"/>
            </w:r>
            <w:r w:rsidR="008850F4">
              <w:rPr>
                <w:noProof/>
                <w:webHidden/>
              </w:rPr>
              <w:instrText xml:space="preserve"> PAGEREF _Toc108616295 \h </w:instrText>
            </w:r>
            <w:r w:rsidR="008850F4">
              <w:rPr>
                <w:noProof/>
                <w:webHidden/>
              </w:rPr>
            </w:r>
            <w:r w:rsidR="008850F4">
              <w:rPr>
                <w:noProof/>
                <w:webHidden/>
              </w:rPr>
              <w:fldChar w:fldCharType="separate"/>
            </w:r>
            <w:r w:rsidR="008850F4">
              <w:rPr>
                <w:noProof/>
                <w:webHidden/>
              </w:rPr>
              <w:t>3</w:t>
            </w:r>
            <w:r w:rsidR="008850F4">
              <w:rPr>
                <w:noProof/>
                <w:webHidden/>
              </w:rPr>
              <w:fldChar w:fldCharType="end"/>
            </w:r>
          </w:hyperlink>
        </w:p>
        <w:p w14:paraId="2CD70358" w14:textId="77777777" w:rsidR="008850F4" w:rsidRDefault="00000000">
          <w:pPr>
            <w:pStyle w:val="TM2"/>
            <w:tabs>
              <w:tab w:val="left" w:pos="660"/>
              <w:tab w:val="right" w:leader="dot" w:pos="9064"/>
            </w:tabs>
            <w:rPr>
              <w:rFonts w:cstheme="minorBidi"/>
              <w:noProof/>
            </w:rPr>
          </w:pPr>
          <w:hyperlink w:anchor="_Toc108616296" w:history="1">
            <w:r w:rsidR="008850F4" w:rsidRPr="00783E67">
              <w:rPr>
                <w:rStyle w:val="Lienhypertexte"/>
                <w:rFonts w:ascii="Symbol" w:hAnsi="Symbol"/>
                <w:noProof/>
              </w:rPr>
              <w:t></w:t>
            </w:r>
            <w:r w:rsidR="008850F4">
              <w:rPr>
                <w:rFonts w:cstheme="minorBidi"/>
                <w:noProof/>
              </w:rPr>
              <w:tab/>
            </w:r>
            <w:r w:rsidR="008850F4" w:rsidRPr="00783E67">
              <w:rPr>
                <w:rStyle w:val="Lienhypertexte"/>
                <w:noProof/>
              </w:rPr>
              <w:t>France 2030 et la méthode Rebond industriel</w:t>
            </w:r>
            <w:r w:rsidR="008850F4">
              <w:rPr>
                <w:noProof/>
                <w:webHidden/>
              </w:rPr>
              <w:tab/>
            </w:r>
            <w:r w:rsidR="008850F4">
              <w:rPr>
                <w:noProof/>
                <w:webHidden/>
              </w:rPr>
              <w:fldChar w:fldCharType="begin"/>
            </w:r>
            <w:r w:rsidR="008850F4">
              <w:rPr>
                <w:noProof/>
                <w:webHidden/>
              </w:rPr>
              <w:instrText xml:space="preserve"> PAGEREF _Toc108616296 \h </w:instrText>
            </w:r>
            <w:r w:rsidR="008850F4">
              <w:rPr>
                <w:noProof/>
                <w:webHidden/>
              </w:rPr>
            </w:r>
            <w:r w:rsidR="008850F4">
              <w:rPr>
                <w:noProof/>
                <w:webHidden/>
              </w:rPr>
              <w:fldChar w:fldCharType="separate"/>
            </w:r>
            <w:r w:rsidR="008850F4">
              <w:rPr>
                <w:noProof/>
                <w:webHidden/>
              </w:rPr>
              <w:t>3</w:t>
            </w:r>
            <w:r w:rsidR="008850F4">
              <w:rPr>
                <w:noProof/>
                <w:webHidden/>
              </w:rPr>
              <w:fldChar w:fldCharType="end"/>
            </w:r>
          </w:hyperlink>
        </w:p>
        <w:p w14:paraId="4FA80CE0" w14:textId="77777777" w:rsidR="008850F4" w:rsidRDefault="00000000">
          <w:pPr>
            <w:pStyle w:val="TM2"/>
            <w:tabs>
              <w:tab w:val="left" w:pos="660"/>
              <w:tab w:val="right" w:leader="dot" w:pos="9064"/>
            </w:tabs>
            <w:rPr>
              <w:rFonts w:cstheme="minorBidi"/>
              <w:noProof/>
            </w:rPr>
          </w:pPr>
          <w:hyperlink w:anchor="_Toc108616297" w:history="1">
            <w:r w:rsidR="008850F4" w:rsidRPr="00783E67">
              <w:rPr>
                <w:rStyle w:val="Lienhypertexte"/>
                <w:rFonts w:ascii="Symbol" w:hAnsi="Symbol"/>
                <w:noProof/>
              </w:rPr>
              <w:t></w:t>
            </w:r>
            <w:r w:rsidR="008850F4">
              <w:rPr>
                <w:rFonts w:cstheme="minorBidi"/>
                <w:noProof/>
              </w:rPr>
              <w:tab/>
            </w:r>
            <w:r w:rsidR="008850F4" w:rsidRPr="00783E67">
              <w:rPr>
                <w:rStyle w:val="Lienhypertexte"/>
                <w:noProof/>
              </w:rPr>
              <w:t>Offre d’accompagnement de l’AMI</w:t>
            </w:r>
            <w:r w:rsidR="008850F4">
              <w:rPr>
                <w:noProof/>
                <w:webHidden/>
              </w:rPr>
              <w:tab/>
            </w:r>
            <w:r w:rsidR="008850F4">
              <w:rPr>
                <w:noProof/>
                <w:webHidden/>
              </w:rPr>
              <w:fldChar w:fldCharType="begin"/>
            </w:r>
            <w:r w:rsidR="008850F4">
              <w:rPr>
                <w:noProof/>
                <w:webHidden/>
              </w:rPr>
              <w:instrText xml:space="preserve"> PAGEREF _Toc108616297 \h </w:instrText>
            </w:r>
            <w:r w:rsidR="008850F4">
              <w:rPr>
                <w:noProof/>
                <w:webHidden/>
              </w:rPr>
            </w:r>
            <w:r w:rsidR="008850F4">
              <w:rPr>
                <w:noProof/>
                <w:webHidden/>
              </w:rPr>
              <w:fldChar w:fldCharType="separate"/>
            </w:r>
            <w:r w:rsidR="008850F4">
              <w:rPr>
                <w:noProof/>
                <w:webHidden/>
              </w:rPr>
              <w:t>3</w:t>
            </w:r>
            <w:r w:rsidR="008850F4">
              <w:rPr>
                <w:noProof/>
                <w:webHidden/>
              </w:rPr>
              <w:fldChar w:fldCharType="end"/>
            </w:r>
          </w:hyperlink>
        </w:p>
        <w:p w14:paraId="7D02D945" w14:textId="77777777" w:rsidR="008850F4" w:rsidRDefault="00000000">
          <w:pPr>
            <w:pStyle w:val="TM2"/>
            <w:tabs>
              <w:tab w:val="left" w:pos="660"/>
              <w:tab w:val="right" w:leader="dot" w:pos="9064"/>
            </w:tabs>
            <w:rPr>
              <w:rFonts w:cstheme="minorBidi"/>
              <w:noProof/>
            </w:rPr>
          </w:pPr>
          <w:hyperlink w:anchor="_Toc108616298" w:history="1">
            <w:r w:rsidR="008850F4" w:rsidRPr="00783E67">
              <w:rPr>
                <w:rStyle w:val="Lienhypertexte"/>
                <w:rFonts w:ascii="Symbol" w:hAnsi="Symbol"/>
                <w:noProof/>
              </w:rPr>
              <w:t></w:t>
            </w:r>
            <w:r w:rsidR="008850F4">
              <w:rPr>
                <w:rFonts w:cstheme="minorBidi"/>
                <w:noProof/>
              </w:rPr>
              <w:tab/>
            </w:r>
            <w:r w:rsidR="008850F4" w:rsidRPr="00783E67">
              <w:rPr>
                <w:rStyle w:val="Lienhypertexte"/>
                <w:noProof/>
              </w:rPr>
              <w:t>Caractéristiques attendues des territoires ciblés par le dispositif</w:t>
            </w:r>
            <w:r w:rsidR="008850F4">
              <w:rPr>
                <w:noProof/>
                <w:webHidden/>
              </w:rPr>
              <w:tab/>
            </w:r>
            <w:r w:rsidR="008850F4">
              <w:rPr>
                <w:noProof/>
                <w:webHidden/>
              </w:rPr>
              <w:fldChar w:fldCharType="begin"/>
            </w:r>
            <w:r w:rsidR="008850F4">
              <w:rPr>
                <w:noProof/>
                <w:webHidden/>
              </w:rPr>
              <w:instrText xml:space="preserve"> PAGEREF _Toc108616298 \h </w:instrText>
            </w:r>
            <w:r w:rsidR="008850F4">
              <w:rPr>
                <w:noProof/>
                <w:webHidden/>
              </w:rPr>
            </w:r>
            <w:r w:rsidR="008850F4">
              <w:rPr>
                <w:noProof/>
                <w:webHidden/>
              </w:rPr>
              <w:fldChar w:fldCharType="separate"/>
            </w:r>
            <w:r w:rsidR="008850F4">
              <w:rPr>
                <w:noProof/>
                <w:webHidden/>
              </w:rPr>
              <w:t>5</w:t>
            </w:r>
            <w:r w:rsidR="008850F4">
              <w:rPr>
                <w:noProof/>
                <w:webHidden/>
              </w:rPr>
              <w:fldChar w:fldCharType="end"/>
            </w:r>
          </w:hyperlink>
        </w:p>
        <w:p w14:paraId="71561B7B" w14:textId="77777777" w:rsidR="008850F4" w:rsidRDefault="00000000">
          <w:pPr>
            <w:pStyle w:val="TM1"/>
            <w:tabs>
              <w:tab w:val="right" w:leader="dot" w:pos="9064"/>
            </w:tabs>
            <w:rPr>
              <w:rFonts w:cstheme="minorBidi"/>
              <w:noProof/>
            </w:rPr>
          </w:pPr>
          <w:hyperlink w:anchor="_Toc108616299" w:history="1">
            <w:r w:rsidR="008850F4" w:rsidRPr="00783E67">
              <w:rPr>
                <w:rStyle w:val="Lienhypertexte"/>
                <w:noProof/>
              </w:rPr>
              <w:t>Modalités de l’appel à manifestation d’intérêt auprès des territoires</w:t>
            </w:r>
            <w:r w:rsidR="008850F4">
              <w:rPr>
                <w:noProof/>
                <w:webHidden/>
              </w:rPr>
              <w:tab/>
            </w:r>
            <w:r w:rsidR="008850F4">
              <w:rPr>
                <w:noProof/>
                <w:webHidden/>
              </w:rPr>
              <w:fldChar w:fldCharType="begin"/>
            </w:r>
            <w:r w:rsidR="008850F4">
              <w:rPr>
                <w:noProof/>
                <w:webHidden/>
              </w:rPr>
              <w:instrText xml:space="preserve"> PAGEREF _Toc108616299 \h </w:instrText>
            </w:r>
            <w:r w:rsidR="008850F4">
              <w:rPr>
                <w:noProof/>
                <w:webHidden/>
              </w:rPr>
            </w:r>
            <w:r w:rsidR="008850F4">
              <w:rPr>
                <w:noProof/>
                <w:webHidden/>
              </w:rPr>
              <w:fldChar w:fldCharType="separate"/>
            </w:r>
            <w:r w:rsidR="008850F4">
              <w:rPr>
                <w:noProof/>
                <w:webHidden/>
              </w:rPr>
              <w:t>5</w:t>
            </w:r>
            <w:r w:rsidR="008850F4">
              <w:rPr>
                <w:noProof/>
                <w:webHidden/>
              </w:rPr>
              <w:fldChar w:fldCharType="end"/>
            </w:r>
          </w:hyperlink>
        </w:p>
        <w:p w14:paraId="0F6941C9" w14:textId="77777777" w:rsidR="008850F4" w:rsidRDefault="00000000">
          <w:pPr>
            <w:pStyle w:val="TM2"/>
            <w:tabs>
              <w:tab w:val="left" w:pos="660"/>
              <w:tab w:val="right" w:leader="dot" w:pos="9064"/>
            </w:tabs>
            <w:rPr>
              <w:rFonts w:cstheme="minorBidi"/>
              <w:noProof/>
            </w:rPr>
          </w:pPr>
          <w:hyperlink w:anchor="_Toc108616300" w:history="1">
            <w:r w:rsidR="008850F4" w:rsidRPr="00783E67">
              <w:rPr>
                <w:rStyle w:val="Lienhypertexte"/>
                <w:rFonts w:ascii="Symbol" w:hAnsi="Symbol"/>
                <w:noProof/>
              </w:rPr>
              <w:t></w:t>
            </w:r>
            <w:r w:rsidR="008850F4">
              <w:rPr>
                <w:rFonts w:cstheme="minorBidi"/>
                <w:noProof/>
              </w:rPr>
              <w:tab/>
            </w:r>
            <w:r w:rsidR="008850F4" w:rsidRPr="00783E67">
              <w:rPr>
                <w:rStyle w:val="Lienhypertexte"/>
                <w:noProof/>
              </w:rPr>
              <w:t>Candidature, gouvernance et processus de sélection</w:t>
            </w:r>
            <w:r w:rsidR="008850F4">
              <w:rPr>
                <w:noProof/>
                <w:webHidden/>
              </w:rPr>
              <w:tab/>
            </w:r>
            <w:r w:rsidR="008850F4">
              <w:rPr>
                <w:noProof/>
                <w:webHidden/>
              </w:rPr>
              <w:fldChar w:fldCharType="begin"/>
            </w:r>
            <w:r w:rsidR="008850F4">
              <w:rPr>
                <w:noProof/>
                <w:webHidden/>
              </w:rPr>
              <w:instrText xml:space="preserve"> PAGEREF _Toc108616300 \h </w:instrText>
            </w:r>
            <w:r w:rsidR="008850F4">
              <w:rPr>
                <w:noProof/>
                <w:webHidden/>
              </w:rPr>
            </w:r>
            <w:r w:rsidR="008850F4">
              <w:rPr>
                <w:noProof/>
                <w:webHidden/>
              </w:rPr>
              <w:fldChar w:fldCharType="separate"/>
            </w:r>
            <w:r w:rsidR="008850F4">
              <w:rPr>
                <w:noProof/>
                <w:webHidden/>
              </w:rPr>
              <w:t>6</w:t>
            </w:r>
            <w:r w:rsidR="008850F4">
              <w:rPr>
                <w:noProof/>
                <w:webHidden/>
              </w:rPr>
              <w:fldChar w:fldCharType="end"/>
            </w:r>
          </w:hyperlink>
        </w:p>
        <w:p w14:paraId="540D787C" w14:textId="77777777" w:rsidR="008850F4" w:rsidRDefault="00000000">
          <w:pPr>
            <w:pStyle w:val="TM2"/>
            <w:tabs>
              <w:tab w:val="left" w:pos="660"/>
              <w:tab w:val="right" w:leader="dot" w:pos="9064"/>
            </w:tabs>
            <w:rPr>
              <w:rFonts w:cstheme="minorBidi"/>
              <w:noProof/>
            </w:rPr>
          </w:pPr>
          <w:hyperlink w:anchor="_Toc108616301" w:history="1">
            <w:r w:rsidR="008850F4" w:rsidRPr="00783E67">
              <w:rPr>
                <w:rStyle w:val="Lienhypertexte"/>
                <w:rFonts w:ascii="Symbol" w:hAnsi="Symbol"/>
                <w:noProof/>
              </w:rPr>
              <w:t></w:t>
            </w:r>
            <w:r w:rsidR="008850F4">
              <w:rPr>
                <w:rFonts w:cstheme="minorBidi"/>
                <w:noProof/>
              </w:rPr>
              <w:tab/>
            </w:r>
            <w:r w:rsidR="008850F4" w:rsidRPr="00783E67">
              <w:rPr>
                <w:rStyle w:val="Lienhypertexte"/>
                <w:noProof/>
              </w:rPr>
              <w:t>Critères d’éligibilité</w:t>
            </w:r>
            <w:r w:rsidR="008850F4">
              <w:rPr>
                <w:noProof/>
                <w:webHidden/>
              </w:rPr>
              <w:tab/>
            </w:r>
            <w:r w:rsidR="008850F4">
              <w:rPr>
                <w:noProof/>
                <w:webHidden/>
              </w:rPr>
              <w:fldChar w:fldCharType="begin"/>
            </w:r>
            <w:r w:rsidR="008850F4">
              <w:rPr>
                <w:noProof/>
                <w:webHidden/>
              </w:rPr>
              <w:instrText xml:space="preserve"> PAGEREF _Toc108616301 \h </w:instrText>
            </w:r>
            <w:r w:rsidR="008850F4">
              <w:rPr>
                <w:noProof/>
                <w:webHidden/>
              </w:rPr>
            </w:r>
            <w:r w:rsidR="008850F4">
              <w:rPr>
                <w:noProof/>
                <w:webHidden/>
              </w:rPr>
              <w:fldChar w:fldCharType="separate"/>
            </w:r>
            <w:r w:rsidR="008850F4">
              <w:rPr>
                <w:noProof/>
                <w:webHidden/>
              </w:rPr>
              <w:t>7</w:t>
            </w:r>
            <w:r w:rsidR="008850F4">
              <w:rPr>
                <w:noProof/>
                <w:webHidden/>
              </w:rPr>
              <w:fldChar w:fldCharType="end"/>
            </w:r>
          </w:hyperlink>
        </w:p>
        <w:p w14:paraId="23D41D4B" w14:textId="77777777" w:rsidR="008850F4" w:rsidRDefault="00000000">
          <w:pPr>
            <w:pStyle w:val="TM2"/>
            <w:tabs>
              <w:tab w:val="left" w:pos="660"/>
              <w:tab w:val="right" w:leader="dot" w:pos="9064"/>
            </w:tabs>
            <w:rPr>
              <w:rFonts w:cstheme="minorBidi"/>
              <w:noProof/>
            </w:rPr>
          </w:pPr>
          <w:hyperlink w:anchor="_Toc108616302" w:history="1">
            <w:r w:rsidR="008850F4" w:rsidRPr="00783E67">
              <w:rPr>
                <w:rStyle w:val="Lienhypertexte"/>
                <w:rFonts w:ascii="Symbol" w:hAnsi="Symbol"/>
                <w:noProof/>
              </w:rPr>
              <w:t></w:t>
            </w:r>
            <w:r w:rsidR="008850F4">
              <w:rPr>
                <w:rFonts w:cstheme="minorBidi"/>
                <w:noProof/>
              </w:rPr>
              <w:tab/>
            </w:r>
            <w:r w:rsidR="008850F4" w:rsidRPr="00783E67">
              <w:rPr>
                <w:rStyle w:val="Lienhypertexte"/>
                <w:noProof/>
              </w:rPr>
              <w:t>Critères de sélection</w:t>
            </w:r>
            <w:r w:rsidR="008850F4">
              <w:rPr>
                <w:noProof/>
                <w:webHidden/>
              </w:rPr>
              <w:tab/>
            </w:r>
            <w:r w:rsidR="008850F4">
              <w:rPr>
                <w:noProof/>
                <w:webHidden/>
              </w:rPr>
              <w:fldChar w:fldCharType="begin"/>
            </w:r>
            <w:r w:rsidR="008850F4">
              <w:rPr>
                <w:noProof/>
                <w:webHidden/>
              </w:rPr>
              <w:instrText xml:space="preserve"> PAGEREF _Toc108616302 \h </w:instrText>
            </w:r>
            <w:r w:rsidR="008850F4">
              <w:rPr>
                <w:noProof/>
                <w:webHidden/>
              </w:rPr>
            </w:r>
            <w:r w:rsidR="008850F4">
              <w:rPr>
                <w:noProof/>
                <w:webHidden/>
              </w:rPr>
              <w:fldChar w:fldCharType="separate"/>
            </w:r>
            <w:r w:rsidR="008850F4">
              <w:rPr>
                <w:noProof/>
                <w:webHidden/>
              </w:rPr>
              <w:t>7</w:t>
            </w:r>
            <w:r w:rsidR="008850F4">
              <w:rPr>
                <w:noProof/>
                <w:webHidden/>
              </w:rPr>
              <w:fldChar w:fldCharType="end"/>
            </w:r>
          </w:hyperlink>
        </w:p>
        <w:p w14:paraId="1B747D79" w14:textId="77777777" w:rsidR="008850F4" w:rsidRDefault="00000000">
          <w:pPr>
            <w:pStyle w:val="TM2"/>
            <w:tabs>
              <w:tab w:val="left" w:pos="660"/>
              <w:tab w:val="right" w:leader="dot" w:pos="9064"/>
            </w:tabs>
            <w:rPr>
              <w:rFonts w:cstheme="minorBidi"/>
              <w:noProof/>
            </w:rPr>
          </w:pPr>
          <w:hyperlink w:anchor="_Toc108616303" w:history="1">
            <w:r w:rsidR="008850F4" w:rsidRPr="00783E67">
              <w:rPr>
                <w:rStyle w:val="Lienhypertexte"/>
                <w:rFonts w:ascii="Symbol" w:hAnsi="Symbol"/>
                <w:noProof/>
              </w:rPr>
              <w:t></w:t>
            </w:r>
            <w:r w:rsidR="008850F4">
              <w:rPr>
                <w:rFonts w:cstheme="minorBidi"/>
                <w:noProof/>
              </w:rPr>
              <w:tab/>
            </w:r>
            <w:r w:rsidR="008850F4" w:rsidRPr="00783E67">
              <w:rPr>
                <w:rStyle w:val="Lienhypertexte"/>
                <w:noProof/>
              </w:rPr>
              <w:t>Suivi des territoires lauréats</w:t>
            </w:r>
            <w:r w:rsidR="008850F4">
              <w:rPr>
                <w:noProof/>
                <w:webHidden/>
              </w:rPr>
              <w:tab/>
            </w:r>
            <w:r w:rsidR="008850F4">
              <w:rPr>
                <w:noProof/>
                <w:webHidden/>
              </w:rPr>
              <w:fldChar w:fldCharType="begin"/>
            </w:r>
            <w:r w:rsidR="008850F4">
              <w:rPr>
                <w:noProof/>
                <w:webHidden/>
              </w:rPr>
              <w:instrText xml:space="preserve"> PAGEREF _Toc108616303 \h </w:instrText>
            </w:r>
            <w:r w:rsidR="008850F4">
              <w:rPr>
                <w:noProof/>
                <w:webHidden/>
              </w:rPr>
            </w:r>
            <w:r w:rsidR="008850F4">
              <w:rPr>
                <w:noProof/>
                <w:webHidden/>
              </w:rPr>
              <w:fldChar w:fldCharType="separate"/>
            </w:r>
            <w:r w:rsidR="008850F4">
              <w:rPr>
                <w:noProof/>
                <w:webHidden/>
              </w:rPr>
              <w:t>8</w:t>
            </w:r>
            <w:r w:rsidR="008850F4">
              <w:rPr>
                <w:noProof/>
                <w:webHidden/>
              </w:rPr>
              <w:fldChar w:fldCharType="end"/>
            </w:r>
          </w:hyperlink>
        </w:p>
        <w:p w14:paraId="5EFE3969" w14:textId="77777777" w:rsidR="008850F4" w:rsidRDefault="00000000">
          <w:pPr>
            <w:pStyle w:val="TM2"/>
            <w:tabs>
              <w:tab w:val="left" w:pos="660"/>
              <w:tab w:val="right" w:leader="dot" w:pos="9064"/>
            </w:tabs>
            <w:rPr>
              <w:rFonts w:cstheme="minorBidi"/>
              <w:noProof/>
            </w:rPr>
          </w:pPr>
          <w:hyperlink w:anchor="_Toc108616304" w:history="1">
            <w:r w:rsidR="008850F4" w:rsidRPr="00783E67">
              <w:rPr>
                <w:rStyle w:val="Lienhypertexte"/>
                <w:rFonts w:ascii="Symbol" w:hAnsi="Symbol"/>
                <w:noProof/>
              </w:rPr>
              <w:t></w:t>
            </w:r>
            <w:r w:rsidR="008850F4">
              <w:rPr>
                <w:rFonts w:cstheme="minorBidi"/>
                <w:noProof/>
              </w:rPr>
              <w:tab/>
            </w:r>
            <w:r w:rsidR="008850F4" w:rsidRPr="00783E67">
              <w:rPr>
                <w:rStyle w:val="Lienhypertexte"/>
                <w:noProof/>
              </w:rPr>
              <w:t>Confidentialité</w:t>
            </w:r>
            <w:r w:rsidR="008850F4">
              <w:rPr>
                <w:noProof/>
                <w:webHidden/>
              </w:rPr>
              <w:tab/>
            </w:r>
            <w:r w:rsidR="008850F4">
              <w:rPr>
                <w:noProof/>
                <w:webHidden/>
              </w:rPr>
              <w:fldChar w:fldCharType="begin"/>
            </w:r>
            <w:r w:rsidR="008850F4">
              <w:rPr>
                <w:noProof/>
                <w:webHidden/>
              </w:rPr>
              <w:instrText xml:space="preserve"> PAGEREF _Toc108616304 \h </w:instrText>
            </w:r>
            <w:r w:rsidR="008850F4">
              <w:rPr>
                <w:noProof/>
                <w:webHidden/>
              </w:rPr>
            </w:r>
            <w:r w:rsidR="008850F4">
              <w:rPr>
                <w:noProof/>
                <w:webHidden/>
              </w:rPr>
              <w:fldChar w:fldCharType="separate"/>
            </w:r>
            <w:r w:rsidR="008850F4">
              <w:rPr>
                <w:noProof/>
                <w:webHidden/>
              </w:rPr>
              <w:t>8</w:t>
            </w:r>
            <w:r w:rsidR="008850F4">
              <w:rPr>
                <w:noProof/>
                <w:webHidden/>
              </w:rPr>
              <w:fldChar w:fldCharType="end"/>
            </w:r>
          </w:hyperlink>
        </w:p>
        <w:p w14:paraId="59ED62A9" w14:textId="77777777" w:rsidR="008850F4" w:rsidRDefault="00000000">
          <w:pPr>
            <w:pStyle w:val="TM1"/>
            <w:tabs>
              <w:tab w:val="right" w:leader="dot" w:pos="9064"/>
            </w:tabs>
            <w:rPr>
              <w:rFonts w:cstheme="minorBidi"/>
              <w:noProof/>
            </w:rPr>
          </w:pPr>
          <w:hyperlink w:anchor="_Toc108616305" w:history="1">
            <w:r w:rsidR="008850F4" w:rsidRPr="00783E67">
              <w:rPr>
                <w:rStyle w:val="Lienhypertexte"/>
                <w:noProof/>
              </w:rPr>
              <w:t>Annexe 1 – Critères de performance environnementale des projets de territoire</w:t>
            </w:r>
            <w:r w:rsidR="008850F4">
              <w:rPr>
                <w:noProof/>
                <w:webHidden/>
              </w:rPr>
              <w:tab/>
            </w:r>
            <w:r w:rsidR="008850F4">
              <w:rPr>
                <w:noProof/>
                <w:webHidden/>
              </w:rPr>
              <w:fldChar w:fldCharType="begin"/>
            </w:r>
            <w:r w:rsidR="008850F4">
              <w:rPr>
                <w:noProof/>
                <w:webHidden/>
              </w:rPr>
              <w:instrText xml:space="preserve"> PAGEREF _Toc108616305 \h </w:instrText>
            </w:r>
            <w:r w:rsidR="008850F4">
              <w:rPr>
                <w:noProof/>
                <w:webHidden/>
              </w:rPr>
            </w:r>
            <w:r w:rsidR="008850F4">
              <w:rPr>
                <w:noProof/>
                <w:webHidden/>
              </w:rPr>
              <w:fldChar w:fldCharType="separate"/>
            </w:r>
            <w:r w:rsidR="008850F4">
              <w:rPr>
                <w:noProof/>
                <w:webHidden/>
              </w:rPr>
              <w:t>9</w:t>
            </w:r>
            <w:r w:rsidR="008850F4">
              <w:rPr>
                <w:noProof/>
                <w:webHidden/>
              </w:rPr>
              <w:fldChar w:fldCharType="end"/>
            </w:r>
          </w:hyperlink>
        </w:p>
        <w:p w14:paraId="02EECE5B" w14:textId="77777777" w:rsidR="004E2CF7" w:rsidRPr="00A65D85" w:rsidRDefault="004E2CF7">
          <w:r w:rsidRPr="00A65D85">
            <w:rPr>
              <w:b/>
              <w:bCs/>
            </w:rPr>
            <w:fldChar w:fldCharType="end"/>
          </w:r>
        </w:p>
      </w:sdtContent>
    </w:sdt>
    <w:p w14:paraId="1E6F2E2F" w14:textId="77777777" w:rsidR="004E2CF7" w:rsidRPr="00A65D85" w:rsidRDefault="004E2CF7" w:rsidP="004E2CF7">
      <w:pPr>
        <w:pStyle w:val="SommaireChapitreNiveau2"/>
        <w:numPr>
          <w:ilvl w:val="0"/>
          <w:numId w:val="0"/>
        </w:numPr>
        <w:ind w:left="817" w:hanging="360"/>
      </w:pPr>
    </w:p>
    <w:p w14:paraId="2A4B929A" w14:textId="77777777" w:rsidR="004E2CF7" w:rsidRPr="00A65D85" w:rsidRDefault="004E2CF7" w:rsidP="004E2CF7">
      <w:pPr>
        <w:pStyle w:val="SommaireChapitreNiveau2"/>
        <w:numPr>
          <w:ilvl w:val="0"/>
          <w:numId w:val="0"/>
        </w:numPr>
        <w:ind w:left="817" w:hanging="360"/>
      </w:pPr>
    </w:p>
    <w:p w14:paraId="3043DA0A" w14:textId="77777777" w:rsidR="004E2CF7" w:rsidRPr="00A65D85" w:rsidRDefault="004E2CF7" w:rsidP="004E2CF7">
      <w:pPr>
        <w:pStyle w:val="SommaireChapitreNiveau2"/>
        <w:numPr>
          <w:ilvl w:val="0"/>
          <w:numId w:val="0"/>
        </w:numPr>
        <w:ind w:left="817" w:hanging="360"/>
      </w:pPr>
    </w:p>
    <w:p w14:paraId="36107F09" w14:textId="77777777" w:rsidR="004E2CF7" w:rsidRPr="00A65D85" w:rsidRDefault="004E2CF7" w:rsidP="004E2CF7">
      <w:pPr>
        <w:pStyle w:val="SommaireChapitreNiveau2"/>
        <w:numPr>
          <w:ilvl w:val="0"/>
          <w:numId w:val="0"/>
        </w:numPr>
        <w:ind w:left="817" w:hanging="360"/>
      </w:pPr>
    </w:p>
    <w:p w14:paraId="31E64819" w14:textId="77777777" w:rsidR="004E2CF7" w:rsidRPr="00A65D85" w:rsidRDefault="004E2CF7" w:rsidP="004E2CF7">
      <w:pPr>
        <w:pStyle w:val="SommaireChapitreNiveau2"/>
        <w:numPr>
          <w:ilvl w:val="0"/>
          <w:numId w:val="0"/>
        </w:numPr>
        <w:ind w:left="817" w:hanging="360"/>
      </w:pPr>
    </w:p>
    <w:p w14:paraId="6A68BA06" w14:textId="77777777" w:rsidR="007A4CF2" w:rsidRPr="00A65D85" w:rsidRDefault="007A4CF2">
      <w:pPr>
        <w:spacing w:line="235" w:lineRule="auto"/>
        <w:sectPr w:rsidR="007A4CF2" w:rsidRPr="00A65D85" w:rsidSect="007A032E">
          <w:type w:val="continuous"/>
          <w:pgSz w:w="11910" w:h="16840"/>
          <w:pgMar w:top="1134" w:right="1418" w:bottom="1134" w:left="1418" w:header="595" w:footer="527" w:gutter="0"/>
          <w:cols w:space="568"/>
        </w:sectPr>
      </w:pPr>
    </w:p>
    <w:p w14:paraId="4EB57B4E" w14:textId="77777777" w:rsidR="004B49EE" w:rsidRPr="00A65D85" w:rsidRDefault="005571B9" w:rsidP="004B49EE">
      <w:pPr>
        <w:pStyle w:val="Titre1"/>
      </w:pPr>
      <w:bookmarkStart w:id="1" w:name="_Toc108616295"/>
      <w:r w:rsidRPr="00A65D85">
        <w:lastRenderedPageBreak/>
        <w:t>Contexte et objectifs de l’AMI</w:t>
      </w:r>
      <w:bookmarkEnd w:id="1"/>
    </w:p>
    <w:p w14:paraId="2348343B" w14:textId="77777777" w:rsidR="004B49EE" w:rsidRPr="00A65D85" w:rsidRDefault="005571B9" w:rsidP="004B49EE">
      <w:pPr>
        <w:pStyle w:val="Titre2"/>
        <w:spacing w:before="120"/>
      </w:pPr>
      <w:bookmarkStart w:id="2" w:name="_Toc108616296"/>
      <w:r w:rsidRPr="00A65D85">
        <w:rPr>
          <w:rStyle w:val="Titre2Car"/>
          <w:b/>
        </w:rPr>
        <w:t>France</w:t>
      </w:r>
      <w:r w:rsidR="006C3CC7" w:rsidRPr="00A65D85">
        <w:rPr>
          <w:rStyle w:val="Titre2Car"/>
          <w:b/>
        </w:rPr>
        <w:t xml:space="preserve"> </w:t>
      </w:r>
      <w:r w:rsidRPr="00A65D85">
        <w:rPr>
          <w:rStyle w:val="Titre2Car"/>
          <w:b/>
        </w:rPr>
        <w:t xml:space="preserve">2030 et </w:t>
      </w:r>
      <w:r w:rsidR="00AB25B2" w:rsidRPr="00A65D85">
        <w:rPr>
          <w:rStyle w:val="Titre2Car"/>
          <w:b/>
        </w:rPr>
        <w:t xml:space="preserve">la </w:t>
      </w:r>
      <w:r w:rsidRPr="00A65D85">
        <w:rPr>
          <w:rStyle w:val="Titre2Car"/>
          <w:b/>
        </w:rPr>
        <w:t xml:space="preserve">méthode </w:t>
      </w:r>
      <w:r w:rsidR="00E23445" w:rsidRPr="00A65D85">
        <w:rPr>
          <w:rStyle w:val="Titre2Car"/>
          <w:b/>
        </w:rPr>
        <w:t>Rebond industriel</w:t>
      </w:r>
      <w:bookmarkEnd w:id="2"/>
    </w:p>
    <w:p w14:paraId="24088D8F" w14:textId="77777777" w:rsidR="004B49EE" w:rsidRPr="00A65D85" w:rsidRDefault="004B49EE">
      <w:pPr>
        <w:spacing w:after="0"/>
      </w:pPr>
    </w:p>
    <w:p w14:paraId="772B5D6B" w14:textId="77777777" w:rsidR="005571B9" w:rsidRPr="00A65D85" w:rsidRDefault="005571B9" w:rsidP="003E5037">
      <w:pPr>
        <w:spacing w:after="120"/>
        <w:jc w:val="both"/>
      </w:pPr>
      <w:r w:rsidRPr="00A65D85">
        <w:t xml:space="preserve">Le Président de la République a annoncé le 12 octobre 2021 un nouveau plan d’investissement « France 2030 » d’une ampleur de 30 milliards d’euros, en réponse aux grands défis d’aujourd’hui, en tête desquels figure la transition écologique. </w:t>
      </w:r>
      <w:r w:rsidR="003614E8" w:rsidRPr="00A65D85">
        <w:t xml:space="preserve">Dans </w:t>
      </w:r>
      <w:r w:rsidRPr="00A65D85">
        <w:t>ce cadre</w:t>
      </w:r>
      <w:r w:rsidR="003614E8" w:rsidRPr="00A65D85">
        <w:t>, une enveloppe de 100 millions d’euros a été annoncée le 16 décembre 2021 afin de poursuivre et amplifier l’accompagnement des territoires affectés par les mutations de la filière automobile.</w:t>
      </w:r>
      <w:r w:rsidR="006C3CC7" w:rsidRPr="00A65D85">
        <w:t xml:space="preserve"> </w:t>
      </w:r>
      <w:r w:rsidR="00656A2D" w:rsidRPr="00A65D85">
        <w:t>Cette enveloppe est mise en œuvre dans le cadre du présent AMI, avec 10 millions d’euros dédiés au soutien en ingénierie, et 90 millions au soutien aux investissements industriels.</w:t>
      </w:r>
    </w:p>
    <w:p w14:paraId="55ABD418" w14:textId="77777777" w:rsidR="003614E8" w:rsidRPr="00A65D85" w:rsidRDefault="00722C7C" w:rsidP="003E5037">
      <w:pPr>
        <w:spacing w:after="120"/>
        <w:jc w:val="both"/>
      </w:pPr>
      <w:r w:rsidRPr="00CD132D">
        <w:t>La filière</w:t>
      </w:r>
      <w:r w:rsidR="00D8721C" w:rsidRPr="00CD132D">
        <w:t xml:space="preserve"> </w:t>
      </w:r>
      <w:r w:rsidR="006B0C07">
        <w:t xml:space="preserve">du </w:t>
      </w:r>
      <w:r w:rsidR="00D8721C" w:rsidRPr="00CD132D">
        <w:t>transport</w:t>
      </w:r>
      <w:r w:rsidRPr="00CD132D">
        <w:t>, et en particulier la filière automobile</w:t>
      </w:r>
      <w:r w:rsidR="003614E8" w:rsidRPr="00CD132D">
        <w:t>,</w:t>
      </w:r>
      <w:r w:rsidR="003614E8" w:rsidRPr="00A65D85">
        <w:t xml:space="preserve"> fragilisée par la crise sanitaire et les difficultés d’approvisionnement en composants critiques, fait face au défi majeur de la transition vers le véhicule bas carbone, notamment électrique</w:t>
      </w:r>
      <w:r w:rsidR="00D5077F">
        <w:t xml:space="preserve"> et à hydrogène</w:t>
      </w:r>
      <w:r w:rsidR="003614E8" w:rsidRPr="00A65D85">
        <w:t>. Cette transition accélérée nécessite d’importants investissements et une refonte en profondeur des chaînes et outils de production ; elle est cependant incontournable pour que la filière reste compétitive à long terme sur le plan international et pour que la France tienne ses objectifs en matière de décarbonation du secteur des transports.</w:t>
      </w:r>
    </w:p>
    <w:p w14:paraId="3BF4913C" w14:textId="77777777" w:rsidR="003614E8" w:rsidRPr="00A65D85" w:rsidRDefault="003614E8" w:rsidP="003E5037">
      <w:pPr>
        <w:spacing w:after="120"/>
        <w:jc w:val="both"/>
      </w:pPr>
      <w:r w:rsidRPr="00A65D85">
        <w:t>Cette mutation profonde de la filière est une source d’opportunités et de développement pour certaines entreprises et territoires (qui se positionnent par exemple sur les nouvelles motorisations, les batteries ou la production de bornes de recharge), mais peut être également la cause de difficultés accrues pour des acteurs qui voient leurs débouchés et leurs marchés historiques se restreindre (par exemple sur les composants de moteurs thermiques). Alors que les premiers impacts de la mutation de la filière se matérialisent, les trajectoires observées sur les territoires sont particulièrement hétérogènes.</w:t>
      </w:r>
    </w:p>
    <w:p w14:paraId="30746F95" w14:textId="77777777" w:rsidR="003614E8" w:rsidRPr="00A65D85" w:rsidRDefault="003614E8" w:rsidP="003E5037">
      <w:pPr>
        <w:spacing w:after="120"/>
        <w:jc w:val="both"/>
      </w:pPr>
      <w:r w:rsidRPr="00A65D85">
        <w:t xml:space="preserve">Pour accompagner les territoires </w:t>
      </w:r>
      <w:r w:rsidR="00A51EF6" w:rsidRPr="00A65D85">
        <w:t>et les entreprises</w:t>
      </w:r>
      <w:r w:rsidRPr="00A65D85">
        <w:t xml:space="preserve"> les plus vulnérables</w:t>
      </w:r>
      <w:r w:rsidR="005571B9" w:rsidRPr="00A65D85">
        <w:t xml:space="preserve"> et affectés par ces mutations</w:t>
      </w:r>
      <w:r w:rsidRPr="00A65D85">
        <w:t xml:space="preserve">, le Gouvernement a décidé, dans le cadre du plan France 2030, de poursuivre et renforcer les efforts déjà engagés </w:t>
      </w:r>
      <w:r w:rsidR="005571B9" w:rsidRPr="00A65D85">
        <w:t xml:space="preserve">au travers du dispositif </w:t>
      </w:r>
      <w:r w:rsidR="003C7E64">
        <w:t>« Rebond industriel »</w:t>
      </w:r>
      <w:r w:rsidR="005571B9" w:rsidRPr="00A65D85">
        <w:t xml:space="preserve"> </w:t>
      </w:r>
      <w:r w:rsidR="00E21704">
        <w:t xml:space="preserve">précédemment </w:t>
      </w:r>
      <w:r w:rsidR="00180757">
        <w:t>déployé par la délégation aux territoires d’i</w:t>
      </w:r>
      <w:r w:rsidR="005571B9" w:rsidRPr="00A65D85">
        <w:t>ndustrie dans le cadre du Plan de Relance</w:t>
      </w:r>
      <w:r w:rsidR="00A51EF6" w:rsidRPr="00A65D85">
        <w:t xml:space="preserve">, </w:t>
      </w:r>
      <w:r w:rsidRPr="00A65D85">
        <w:t xml:space="preserve">dans une logique de </w:t>
      </w:r>
      <w:r w:rsidR="00DC281B" w:rsidRPr="00A65D85">
        <w:t xml:space="preserve">transition </w:t>
      </w:r>
      <w:r w:rsidRPr="00A65D85">
        <w:t>et de cohésion territoriale.</w:t>
      </w:r>
    </w:p>
    <w:p w14:paraId="7DE97739" w14:textId="77777777" w:rsidR="003614E8" w:rsidRPr="00A65D85" w:rsidRDefault="003614E8" w:rsidP="003E5037">
      <w:pPr>
        <w:spacing w:after="120"/>
        <w:jc w:val="both"/>
      </w:pPr>
      <w:r w:rsidRPr="00A65D85">
        <w:t>L’</w:t>
      </w:r>
      <w:r w:rsidR="003C7E64" w:rsidRPr="00A65D85">
        <w:t>État</w:t>
      </w:r>
      <w:r w:rsidRPr="00A65D85">
        <w:t xml:space="preserve"> </w:t>
      </w:r>
      <w:r w:rsidR="00A51EF6" w:rsidRPr="00A65D85">
        <w:t>se fixe donc pour objectif</w:t>
      </w:r>
      <w:r w:rsidRPr="00A65D85">
        <w:t xml:space="preserve"> de déployer sur une </w:t>
      </w:r>
      <w:r w:rsidR="0036045F">
        <w:t>cinquantaine</w:t>
      </w:r>
      <w:r w:rsidRPr="00A65D85">
        <w:t xml:space="preserve"> de territoires vulnérables </w:t>
      </w:r>
      <w:r w:rsidR="00E23445" w:rsidRPr="00A65D85">
        <w:t>une</w:t>
      </w:r>
      <w:r w:rsidRPr="00A65D85">
        <w:t xml:space="preserve"> méthode </w:t>
      </w:r>
      <w:r w:rsidR="00E23445" w:rsidRPr="00A65D85">
        <w:t xml:space="preserve">de </w:t>
      </w:r>
      <w:r w:rsidRPr="00A65D85">
        <w:t>« </w:t>
      </w:r>
      <w:r w:rsidR="00E23445" w:rsidRPr="00A65D85">
        <w:t>Rebond</w:t>
      </w:r>
      <w:r w:rsidRPr="00A65D85">
        <w:t xml:space="preserve"> industriel », déjà expérimentée avec succès depuis 2020 sur </w:t>
      </w:r>
      <w:r w:rsidR="007A4A22" w:rsidRPr="00A65D85">
        <w:t>dix-sept</w:t>
      </w:r>
      <w:r w:rsidRPr="00A65D85">
        <w:t xml:space="preserve"> territoires, et basée sur la combinaison des moyens d’intervention </w:t>
      </w:r>
      <w:r w:rsidR="00A51EF6" w:rsidRPr="00A65D85">
        <w:t>complémentaires</w:t>
      </w:r>
      <w:r w:rsidR="00E23445" w:rsidRPr="00A65D85">
        <w:t xml:space="preserve"> suivants</w:t>
      </w:r>
      <w:r w:rsidRPr="00A65D85">
        <w:t xml:space="preserve"> :</w:t>
      </w:r>
    </w:p>
    <w:p w14:paraId="008FCC95" w14:textId="77777777" w:rsidR="003614E8" w:rsidRPr="00A65D85" w:rsidRDefault="003614E8" w:rsidP="003E5037">
      <w:pPr>
        <w:pStyle w:val="Pucesbleus"/>
        <w:spacing w:after="120"/>
        <w:jc w:val="both"/>
      </w:pPr>
      <w:r w:rsidRPr="00A65D85">
        <w:t>déploiement d’un appui en ingénierie pour faciliter l’identification de nouveaux projets industriels</w:t>
      </w:r>
      <w:r w:rsidR="00460416">
        <w:t>, endogènes et exogènes,</w:t>
      </w:r>
      <w:r w:rsidRPr="00A65D85">
        <w:t xml:space="preserve"> pouvant se développer sur le bassin d’emploi </w:t>
      </w:r>
      <w:r w:rsidR="00E23445" w:rsidRPr="00A65D85">
        <w:t>ciblé</w:t>
      </w:r>
      <w:r w:rsidRPr="00A65D85">
        <w:t xml:space="preserve"> (tous secteu</w:t>
      </w:r>
      <w:r w:rsidR="00E23445" w:rsidRPr="00A65D85">
        <w:t xml:space="preserve">rs confondus) </w:t>
      </w:r>
      <w:r w:rsidRPr="00A65D85">
        <w:t>et élaboration d’une feuille de route de rebond industriel à moyen terme ;</w:t>
      </w:r>
    </w:p>
    <w:p w14:paraId="27A821CF" w14:textId="77777777" w:rsidR="003614E8" w:rsidRPr="00A65D85" w:rsidRDefault="003614E8" w:rsidP="003E5037">
      <w:pPr>
        <w:pStyle w:val="Pucesbleus"/>
        <w:jc w:val="both"/>
      </w:pPr>
      <w:r w:rsidRPr="00A65D85">
        <w:t>soutien en subvention</w:t>
      </w:r>
      <w:r w:rsidR="00497BDD" w:rsidRPr="00A65D85">
        <w:t xml:space="preserve"> et avances remboursables</w:t>
      </w:r>
      <w:r w:rsidRPr="00A65D85">
        <w:t xml:space="preserve"> spécifique pour les projets industriels qui auront été</w:t>
      </w:r>
      <w:r w:rsidR="00E23445" w:rsidRPr="00A65D85">
        <w:t xml:space="preserve"> ainsi</w:t>
      </w:r>
      <w:r w:rsidRPr="00A65D85">
        <w:t xml:space="preserve"> détectés, </w:t>
      </w:r>
      <w:r w:rsidR="00AB25B2" w:rsidRPr="00A65D85">
        <w:t>en particulier</w:t>
      </w:r>
      <w:r w:rsidRPr="00A65D85">
        <w:t xml:space="preserve"> ceux créateurs d’emplois ou concourant à la transition écologique du territoire.</w:t>
      </w:r>
    </w:p>
    <w:p w14:paraId="7825C615" w14:textId="77777777" w:rsidR="00836907" w:rsidRPr="00A65D85" w:rsidRDefault="00836907" w:rsidP="003E5037">
      <w:pPr>
        <w:spacing w:after="120"/>
        <w:jc w:val="both"/>
      </w:pPr>
    </w:p>
    <w:p w14:paraId="5C2D0EB2" w14:textId="77777777" w:rsidR="003614E8" w:rsidRPr="00A65D85" w:rsidRDefault="003614E8" w:rsidP="003E5037">
      <w:pPr>
        <w:spacing w:after="120"/>
        <w:jc w:val="both"/>
      </w:pPr>
      <w:r w:rsidRPr="00A65D85">
        <w:t xml:space="preserve">Ce dispositif, déployé systémiquement en collaboration avec les acteurs des territoires concernés, doit ainsi permettre d’assurer que l’industrie reste une </w:t>
      </w:r>
      <w:proofErr w:type="gramStart"/>
      <w:r w:rsidRPr="00A65D85">
        <w:t>perspective d’avenir</w:t>
      </w:r>
      <w:proofErr w:type="gramEnd"/>
      <w:r w:rsidRPr="00A65D85">
        <w:t xml:space="preserve"> sur tous les territoires, </w:t>
      </w:r>
      <w:r w:rsidR="00AB25B2" w:rsidRPr="00A65D85">
        <w:t>en particulier les territoires</w:t>
      </w:r>
      <w:r w:rsidRPr="00A65D85">
        <w:t xml:space="preserve"> vulnérables aux mutations de la filière automobile</w:t>
      </w:r>
      <w:r w:rsidR="003C7E64">
        <w:t xml:space="preserve"> et du transport</w:t>
      </w:r>
      <w:r w:rsidRPr="00A65D85">
        <w:t xml:space="preserve">, en travaillant notamment au développement d’autres activités et à </w:t>
      </w:r>
      <w:r w:rsidR="00AB25B2" w:rsidRPr="00A65D85">
        <w:t xml:space="preserve">l’identification </w:t>
      </w:r>
      <w:r w:rsidRPr="00A65D85">
        <w:t>de nouveaux débouchés.</w:t>
      </w:r>
    </w:p>
    <w:p w14:paraId="4799BD06" w14:textId="77777777" w:rsidR="004B49EE" w:rsidRPr="00A65D85" w:rsidRDefault="004B49EE" w:rsidP="003E5037">
      <w:pPr>
        <w:spacing w:after="0"/>
        <w:jc w:val="both"/>
      </w:pPr>
    </w:p>
    <w:p w14:paraId="6FF55A68" w14:textId="77777777" w:rsidR="00B23838" w:rsidRPr="00A65D85" w:rsidRDefault="00B23838" w:rsidP="003E5037">
      <w:pPr>
        <w:pStyle w:val="Titre2"/>
        <w:spacing w:before="120"/>
        <w:ind w:left="284" w:hanging="284"/>
        <w:jc w:val="both"/>
        <w:rPr>
          <w:rStyle w:val="Titre2Car"/>
          <w:b/>
        </w:rPr>
      </w:pPr>
      <w:bookmarkStart w:id="3" w:name="_Toc108616297"/>
      <w:r w:rsidRPr="00A65D85">
        <w:rPr>
          <w:rStyle w:val="Titre2Car"/>
          <w:b/>
        </w:rPr>
        <w:t>Offre d’accompagnement de l’AMI</w:t>
      </w:r>
      <w:bookmarkEnd w:id="3"/>
    </w:p>
    <w:p w14:paraId="329A2FB5" w14:textId="77777777" w:rsidR="00B23838" w:rsidRPr="00A65D85" w:rsidRDefault="001B5643" w:rsidP="003E5037">
      <w:pPr>
        <w:jc w:val="both"/>
      </w:pPr>
      <w:r w:rsidRPr="00A65D85">
        <w:t>Inspirée de la méthode déployée</w:t>
      </w:r>
      <w:r w:rsidR="00B23838" w:rsidRPr="00A65D85">
        <w:t xml:space="preserve"> dans le ca</w:t>
      </w:r>
      <w:r w:rsidR="004E1037">
        <w:t>dre de</w:t>
      </w:r>
      <w:r w:rsidR="00007D50" w:rsidRPr="00A65D85">
        <w:t xml:space="preserve"> Territoires d’i</w:t>
      </w:r>
      <w:r w:rsidR="00B23838" w:rsidRPr="00A65D85">
        <w:t xml:space="preserve">ndustrie, </w:t>
      </w:r>
      <w:r w:rsidR="004E1037">
        <w:t>programme de l’agence nationale de la cohésion des territoires (ANCT) et de la direction générale des entreprises (DGE)</w:t>
      </w:r>
      <w:r w:rsidR="00C6126D">
        <w:t xml:space="preserve">, </w:t>
      </w:r>
      <w:r w:rsidRPr="00A65D85">
        <w:t>le dispositif</w:t>
      </w:r>
      <w:r w:rsidR="00B23838" w:rsidRPr="00A65D85">
        <w:t xml:space="preserve"> « </w:t>
      </w:r>
      <w:r w:rsidRPr="00A65D85">
        <w:t>Rebond industriel</w:t>
      </w:r>
      <w:r w:rsidR="00B23838" w:rsidRPr="00A65D85">
        <w:t> » constitue une réponse ciblée, rapide et opérationnelle pour élaborer les stratégies de retournement de bassins d’emplois confrontés à un contexte industriel fortement dégradé, tel qu’une restructuration de site.</w:t>
      </w:r>
    </w:p>
    <w:p w14:paraId="60250A32" w14:textId="77777777" w:rsidR="00B23838" w:rsidRPr="00A65D85" w:rsidRDefault="00686A15" w:rsidP="003E5037">
      <w:pPr>
        <w:jc w:val="both"/>
      </w:pPr>
      <w:r w:rsidRPr="00A65D85">
        <w:t>Il</w:t>
      </w:r>
      <w:r w:rsidR="00B23838" w:rsidRPr="00A65D85">
        <w:t xml:space="preserve"> repose sur une intervention concentrée dans le temps, en ingénierie et en </w:t>
      </w:r>
      <w:r w:rsidRPr="00A65D85">
        <w:t>financement de projets</w:t>
      </w:r>
      <w:r w:rsidR="00B23838" w:rsidRPr="00A65D85">
        <w:t xml:space="preserve">, qui doit permettre une détection renforcée de nouveaux projets industriels, leur accélération, et l’établissement d’une stratégie de retournement à long terme pour le territoire. </w:t>
      </w:r>
    </w:p>
    <w:p w14:paraId="0804F908" w14:textId="77777777" w:rsidR="00B23838" w:rsidRPr="00A65D85" w:rsidRDefault="00B23838" w:rsidP="003E5037">
      <w:pPr>
        <w:jc w:val="both"/>
      </w:pPr>
      <w:r w:rsidRPr="00A65D85">
        <w:lastRenderedPageBreak/>
        <w:t xml:space="preserve">Cette méthode sur-mesure associe deux leviers clés : </w:t>
      </w:r>
    </w:p>
    <w:p w14:paraId="41D26BB7" w14:textId="77777777" w:rsidR="00B23838" w:rsidRPr="00A65D85" w:rsidRDefault="00B23838" w:rsidP="003E5037">
      <w:pPr>
        <w:pStyle w:val="Paragraphedeliste"/>
        <w:widowControl/>
        <w:numPr>
          <w:ilvl w:val="0"/>
          <w:numId w:val="5"/>
        </w:numPr>
        <w:autoSpaceDE/>
        <w:autoSpaceDN/>
        <w:spacing w:after="200"/>
        <w:jc w:val="both"/>
      </w:pPr>
      <w:r w:rsidRPr="00A65D85">
        <w:t xml:space="preserve">Une offre en ingénierie, qui a deux objectifs : </w:t>
      </w:r>
    </w:p>
    <w:p w14:paraId="407B3415" w14:textId="77777777" w:rsidR="00B23838" w:rsidRPr="00A65D85" w:rsidRDefault="00B23838" w:rsidP="003E5037">
      <w:pPr>
        <w:pStyle w:val="Paragraphedeliste"/>
        <w:widowControl/>
        <w:numPr>
          <w:ilvl w:val="1"/>
          <w:numId w:val="5"/>
        </w:numPr>
        <w:autoSpaceDE/>
        <w:autoSpaceDN/>
        <w:spacing w:after="200"/>
        <w:jc w:val="both"/>
      </w:pPr>
      <w:proofErr w:type="gramStart"/>
      <w:r w:rsidRPr="00A65D85">
        <w:t>d’une</w:t>
      </w:r>
      <w:proofErr w:type="gramEnd"/>
      <w:r w:rsidRPr="00A65D85">
        <w:t xml:space="preserve"> part le recensement exhaustif des projets industriels du territoire et un accompagnement des plus prioritaires d’entre eux (appui sur les aspects financiers, juridiques, administratifs, stratégiques, en fonction des besoins rencontrés) ; </w:t>
      </w:r>
    </w:p>
    <w:p w14:paraId="5189D2FC" w14:textId="77777777" w:rsidR="00B23838" w:rsidRPr="00A65D85" w:rsidRDefault="00B23838" w:rsidP="003E5037">
      <w:pPr>
        <w:pStyle w:val="Paragraphedeliste"/>
        <w:widowControl/>
        <w:numPr>
          <w:ilvl w:val="1"/>
          <w:numId w:val="5"/>
        </w:numPr>
        <w:autoSpaceDE/>
        <w:autoSpaceDN/>
        <w:spacing w:after="200"/>
        <w:jc w:val="both"/>
      </w:pPr>
      <w:proofErr w:type="gramStart"/>
      <w:r w:rsidRPr="00A65D85">
        <w:t>d’autre</w:t>
      </w:r>
      <w:proofErr w:type="gramEnd"/>
      <w:r w:rsidRPr="00A65D85">
        <w:t xml:space="preserve"> part l’élaboration de feuilles de route thématiques à plus long terme sur les priorités identifiées pour le territoire (par exemple : plan de diversification économique, plan d’actions sur les sujets formation / compétences, sur le foncier productif, l’attractivité du territoire, etc.</w:t>
      </w:r>
      <w:r w:rsidR="00686A15" w:rsidRPr="00A65D85">
        <w:t>) ;</w:t>
      </w:r>
    </w:p>
    <w:p w14:paraId="2F6FE0B8" w14:textId="77777777" w:rsidR="00B23838" w:rsidRPr="00A65D85" w:rsidRDefault="00B23838" w:rsidP="003E5037">
      <w:pPr>
        <w:pStyle w:val="Paragraphedeliste"/>
        <w:widowControl/>
        <w:numPr>
          <w:ilvl w:val="0"/>
          <w:numId w:val="5"/>
        </w:numPr>
        <w:autoSpaceDE/>
        <w:autoSpaceDN/>
        <w:spacing w:after="160" w:line="259" w:lineRule="auto"/>
        <w:jc w:val="both"/>
        <w:rPr>
          <w:color w:val="4F81BD" w:themeColor="accent1"/>
        </w:rPr>
      </w:pPr>
      <w:r w:rsidRPr="00A65D85">
        <w:t xml:space="preserve">Une </w:t>
      </w:r>
      <w:r w:rsidR="00570D8C" w:rsidRPr="00A65D85">
        <w:t>offre de</w:t>
      </w:r>
      <w:r w:rsidRPr="00A65D85">
        <w:t xml:space="preserve"> </w:t>
      </w:r>
      <w:r w:rsidR="00570D8C" w:rsidRPr="00A65D85">
        <w:t>financement</w:t>
      </w:r>
      <w:r w:rsidRPr="00A65D85">
        <w:t xml:space="preserve"> (subventions et avances remboursables) qui permet de soutenir à brève échéance les projets à fort potentiel nécessitant un financement public et ne trouvant pas de relais de financement privé.</w:t>
      </w:r>
    </w:p>
    <w:p w14:paraId="720CBE25" w14:textId="77777777" w:rsidR="00B23838" w:rsidRPr="00A65D85" w:rsidRDefault="00B23838" w:rsidP="003E5037">
      <w:pPr>
        <w:spacing w:after="0"/>
        <w:jc w:val="both"/>
      </w:pPr>
      <w:r w:rsidRPr="00A65D85">
        <w:t>Les territoires lauréats de l’AMI « </w:t>
      </w:r>
      <w:r w:rsidR="00686A15" w:rsidRPr="00A65D85">
        <w:t>Rebond industriel</w:t>
      </w:r>
      <w:r w:rsidRPr="00A65D85">
        <w:t> » bénéficieront des deux leviers de ce dispositif.</w:t>
      </w:r>
    </w:p>
    <w:p w14:paraId="6DE78055" w14:textId="77777777" w:rsidR="00B23838" w:rsidRPr="00A65D85" w:rsidRDefault="00B23838" w:rsidP="003E5037">
      <w:pPr>
        <w:spacing w:after="0"/>
        <w:jc w:val="both"/>
      </w:pPr>
    </w:p>
    <w:p w14:paraId="6533367C" w14:textId="77777777" w:rsidR="00B23838" w:rsidRPr="00A65D85" w:rsidRDefault="00B23838" w:rsidP="003E5037">
      <w:pPr>
        <w:pStyle w:val="Paragraphedeliste"/>
        <w:widowControl/>
        <w:numPr>
          <w:ilvl w:val="0"/>
          <w:numId w:val="9"/>
        </w:numPr>
        <w:autoSpaceDE/>
        <w:autoSpaceDN/>
        <w:spacing w:after="160" w:line="259" w:lineRule="auto"/>
        <w:jc w:val="both"/>
        <w:rPr>
          <w:b/>
        </w:rPr>
      </w:pPr>
      <w:r w:rsidRPr="00A65D85">
        <w:rPr>
          <w:b/>
        </w:rPr>
        <w:t>Déroulé détaillé de l’accompagnement en ingénierie</w:t>
      </w:r>
    </w:p>
    <w:p w14:paraId="78BE2BC1" w14:textId="77777777" w:rsidR="00B23838" w:rsidRPr="00A65D85" w:rsidRDefault="00686A15" w:rsidP="003E5037">
      <w:pPr>
        <w:jc w:val="both"/>
      </w:pPr>
      <w:r w:rsidRPr="00A65D85">
        <w:t>La méthode est sur-</w:t>
      </w:r>
      <w:r w:rsidR="00B23838" w:rsidRPr="00A65D85">
        <w:t xml:space="preserve">mesure et s’adapte aux besoins exprimés par chaque territoire. L’ingénierie relève d’un marché multi-attributaires à bons de commandes opéré par </w:t>
      </w:r>
      <w:r w:rsidR="00572630">
        <w:t xml:space="preserve">la </w:t>
      </w:r>
      <w:r w:rsidR="00572630" w:rsidRPr="00A65D85">
        <w:t>Caisse des Dépôts</w:t>
      </w:r>
      <w:r w:rsidR="00572630">
        <w:t xml:space="preserve"> et consignations (Banque des territoires)</w:t>
      </w:r>
      <w:r w:rsidR="00B23838" w:rsidRPr="00A65D85">
        <w:t xml:space="preserve">. Une équipe d’experts est directement mise à disposition du ou des EPCI concernés. </w:t>
      </w:r>
    </w:p>
    <w:p w14:paraId="32A17CDB" w14:textId="77777777" w:rsidR="00B23838" w:rsidRPr="00A65D85" w:rsidRDefault="00297568" w:rsidP="003E5037">
      <w:pPr>
        <w:spacing w:after="120"/>
        <w:jc w:val="both"/>
      </w:pPr>
      <w:r w:rsidRPr="00A65D85">
        <w:t>L’accompagnement se déroule sur</w:t>
      </w:r>
      <w:r w:rsidR="00B23838" w:rsidRPr="00A65D85">
        <w:t xml:space="preserve"> 3 à 4 mois, </w:t>
      </w:r>
      <w:r w:rsidR="002F2F0C" w:rsidRPr="00A65D85">
        <w:t>avec d’une part la détection</w:t>
      </w:r>
      <w:r w:rsidR="00B23838" w:rsidRPr="00A65D85">
        <w:t xml:space="preserve"> de porteurs de projets industriels et </w:t>
      </w:r>
      <w:r w:rsidR="002F2F0C" w:rsidRPr="00A65D85">
        <w:t>l’</w:t>
      </w:r>
      <w:r w:rsidR="00B23838" w:rsidRPr="00A65D85">
        <w:t>accélération des projets priorit</w:t>
      </w:r>
      <w:r w:rsidR="002F2F0C" w:rsidRPr="00A65D85">
        <w:t>aires</w:t>
      </w:r>
      <w:r w:rsidR="00B23838" w:rsidRPr="00A65D85">
        <w:t>,</w:t>
      </w:r>
      <w:r w:rsidR="002F2F0C" w:rsidRPr="00A65D85">
        <w:t xml:space="preserve"> et d’autre part la </w:t>
      </w:r>
      <w:r w:rsidR="00B23838" w:rsidRPr="00A65D85">
        <w:t>structuration de feuilles de route à long terme en fonct</w:t>
      </w:r>
      <w:r w:rsidR="002F2F0C" w:rsidRPr="00A65D85">
        <w:t>ion des thématiques à traiter</w:t>
      </w:r>
      <w:r w:rsidRPr="00A65D85">
        <w:t>.</w:t>
      </w:r>
    </w:p>
    <w:p w14:paraId="783FAD34" w14:textId="77777777" w:rsidR="00B23838" w:rsidRPr="00A65D85" w:rsidRDefault="00B23838" w:rsidP="003E5037">
      <w:pPr>
        <w:jc w:val="both"/>
      </w:pPr>
      <w:r w:rsidRPr="00A65D85">
        <w:t>Les experts mis à disposition du territoire lauréat disposent de compétences dans l</w:t>
      </w:r>
      <w:r w:rsidR="00007D50" w:rsidRPr="00A65D85">
        <w:t>es champs suivants : industrie (</w:t>
      </w:r>
      <w:r w:rsidRPr="00A65D85">
        <w:t>en pa</w:t>
      </w:r>
      <w:r w:rsidR="00007D50" w:rsidRPr="00A65D85">
        <w:t>rticulier la filière automobile</w:t>
      </w:r>
      <w:r w:rsidR="006B0C07">
        <w:t xml:space="preserve"> et transport</w:t>
      </w:r>
      <w:r w:rsidR="00007D50" w:rsidRPr="00A65D85">
        <w:t>),</w:t>
      </w:r>
      <w:r w:rsidRPr="00A65D85">
        <w:t xml:space="preserve"> développement territorial, pilotage, </w:t>
      </w:r>
      <w:proofErr w:type="spellStart"/>
      <w:r w:rsidRPr="00A65D85">
        <w:t>reporting</w:t>
      </w:r>
      <w:proofErr w:type="spellEnd"/>
      <w:r w:rsidRPr="00A65D85">
        <w:t xml:space="preserve">, suivi de l’exécution des projets, gestion de données, analyse financière et stratégique d’entreprise, dispositifs d’aides publiques mobilisables par les industriels et les territoires en fonction de leurs projets de développement, et tout autre expertise thématique </w:t>
      </w:r>
      <w:r w:rsidR="00007D50" w:rsidRPr="00A65D85">
        <w:t>pertinente</w:t>
      </w:r>
      <w:r w:rsidRPr="00A65D85">
        <w:t xml:space="preserve"> en fonction des besoins du territoire (</w:t>
      </w:r>
      <w:r w:rsidR="00296077" w:rsidRPr="00A65D85">
        <w:t xml:space="preserve">ex. : </w:t>
      </w:r>
      <w:r w:rsidRPr="00A65D85">
        <w:t>développement des compétences, transition écologique et énergétique, stratégie foncière, etc.).</w:t>
      </w:r>
    </w:p>
    <w:p w14:paraId="3DE4A751" w14:textId="77777777" w:rsidR="00B23838" w:rsidRPr="00A65D85" w:rsidRDefault="00B23838" w:rsidP="003E5037">
      <w:pPr>
        <w:jc w:val="both"/>
      </w:pPr>
      <w:r w:rsidRPr="00A65D85">
        <w:t xml:space="preserve">Les livrables et résultats attendus </w:t>
      </w:r>
      <w:r w:rsidR="00296077" w:rsidRPr="00A65D85">
        <w:t>de cet appui en ingénierie</w:t>
      </w:r>
      <w:r w:rsidRPr="00A65D85">
        <w:t xml:space="preserve"> sont les suivants :</w:t>
      </w:r>
    </w:p>
    <w:p w14:paraId="07F398FC" w14:textId="77777777" w:rsidR="00B23838" w:rsidRPr="00A65D85" w:rsidRDefault="00B23838" w:rsidP="003E5037">
      <w:pPr>
        <w:pStyle w:val="Paragraphedeliste"/>
        <w:numPr>
          <w:ilvl w:val="0"/>
          <w:numId w:val="26"/>
        </w:numPr>
        <w:jc w:val="both"/>
      </w:pPr>
      <w:r w:rsidRPr="00A65D85">
        <w:t>Recenser les entreprises du territoire et détecter les projets d’investissements industriels</w:t>
      </w:r>
      <w:r w:rsidR="00007D50" w:rsidRPr="00A65D85">
        <w:t> ;</w:t>
      </w:r>
    </w:p>
    <w:p w14:paraId="2740A4C2" w14:textId="77777777" w:rsidR="00B23838" w:rsidRPr="00A65D85" w:rsidRDefault="00296077" w:rsidP="003E5037">
      <w:pPr>
        <w:pStyle w:val="Paragraphedeliste"/>
        <w:numPr>
          <w:ilvl w:val="0"/>
          <w:numId w:val="26"/>
        </w:numPr>
        <w:jc w:val="both"/>
      </w:pPr>
      <w:r w:rsidRPr="00A65D85">
        <w:t xml:space="preserve">Prioriser, en lien avec </w:t>
      </w:r>
      <w:r w:rsidR="00B23838" w:rsidRPr="00A65D85">
        <w:t xml:space="preserve">les </w:t>
      </w:r>
      <w:r w:rsidRPr="00A65D85">
        <w:t>acteurs locaux,</w:t>
      </w:r>
      <w:r w:rsidR="00B23838" w:rsidRPr="00A65D85">
        <w:t xml:space="preserve"> les projets industriels à accompagner</w:t>
      </w:r>
      <w:r w:rsidR="00007D50" w:rsidRPr="00A65D85">
        <w:t> ;</w:t>
      </w:r>
    </w:p>
    <w:p w14:paraId="75FD7C91" w14:textId="77777777" w:rsidR="00B23838" w:rsidRPr="00A65D85" w:rsidRDefault="00B23838" w:rsidP="003E5037">
      <w:pPr>
        <w:pStyle w:val="Paragraphedeliste"/>
        <w:numPr>
          <w:ilvl w:val="0"/>
          <w:numId w:val="26"/>
        </w:numPr>
        <w:jc w:val="both"/>
      </w:pPr>
      <w:r w:rsidRPr="00A65D85">
        <w:t>Accompagner les porteurs de projets en fonction de leur</w:t>
      </w:r>
      <w:r w:rsidR="00007D50" w:rsidRPr="00A65D85">
        <w:t>s</w:t>
      </w:r>
      <w:r w:rsidRPr="00A65D85">
        <w:t xml:space="preserve"> besoin</w:t>
      </w:r>
      <w:r w:rsidR="00007D50" w:rsidRPr="00A65D85">
        <w:t>s</w:t>
      </w:r>
      <w:r w:rsidRPr="00A65D85">
        <w:t xml:space="preserve"> (accompagnement stratégique, aide à l’identification de dispositifs d’aide, etc.)</w:t>
      </w:r>
      <w:r w:rsidR="00007D50" w:rsidRPr="00A65D85">
        <w:t> ;</w:t>
      </w:r>
    </w:p>
    <w:p w14:paraId="18A0BB91" w14:textId="77777777" w:rsidR="00B23838" w:rsidRPr="00A65D85" w:rsidRDefault="00B23838" w:rsidP="003E5037">
      <w:pPr>
        <w:pStyle w:val="Paragraphedeliste"/>
        <w:numPr>
          <w:ilvl w:val="0"/>
          <w:numId w:val="26"/>
        </w:numPr>
        <w:jc w:val="both"/>
      </w:pPr>
      <w:r w:rsidRPr="00A65D85">
        <w:t xml:space="preserve">Réaliser un </w:t>
      </w:r>
      <w:proofErr w:type="spellStart"/>
      <w:r w:rsidRPr="00A65D85">
        <w:t>reporting</w:t>
      </w:r>
      <w:proofErr w:type="spellEnd"/>
      <w:r w:rsidRPr="00A65D85">
        <w:t xml:space="preserve"> régulier sur les projets identifiés et les financements obtenus</w:t>
      </w:r>
      <w:r w:rsidR="00007D50" w:rsidRPr="00A65D85">
        <w:t> ;</w:t>
      </w:r>
    </w:p>
    <w:p w14:paraId="69486AF0" w14:textId="77777777" w:rsidR="00B23838" w:rsidRPr="00A65D85" w:rsidRDefault="00B23838" w:rsidP="003E5037">
      <w:pPr>
        <w:pStyle w:val="Paragraphedeliste"/>
        <w:numPr>
          <w:ilvl w:val="0"/>
          <w:numId w:val="26"/>
        </w:numPr>
        <w:jc w:val="both"/>
      </w:pPr>
      <w:r w:rsidRPr="00A65D85">
        <w:t>Élaborer une feuille de route industrielle pour le rebond économique du territoire en fonction des besoins exprimés (thématique ou filière spécifique).</w:t>
      </w:r>
    </w:p>
    <w:p w14:paraId="1A3B5B0C" w14:textId="77777777" w:rsidR="00B23838" w:rsidRPr="00A65D85" w:rsidRDefault="00296077" w:rsidP="003E5037">
      <w:pPr>
        <w:jc w:val="both"/>
      </w:pPr>
      <w:r w:rsidRPr="00A65D85">
        <w:t>Dans le cadre de l’appui en ingénierie,</w:t>
      </w:r>
      <w:r w:rsidR="00B23838" w:rsidRPr="00A65D85">
        <w:t xml:space="preserve"> un comité de pilotage </w:t>
      </w:r>
      <w:r w:rsidR="00E97BB2" w:rsidRPr="00A65D85">
        <w:t xml:space="preserve">local </w:t>
      </w:r>
      <w:r w:rsidR="00B23838" w:rsidRPr="00A65D85">
        <w:t xml:space="preserve">associant </w:t>
      </w:r>
      <w:proofErr w:type="gramStart"/>
      <w:r w:rsidR="00B23838" w:rsidRPr="00A65D85">
        <w:rPr>
          <w:i/>
        </w:rPr>
        <w:t>a</w:t>
      </w:r>
      <w:proofErr w:type="gramEnd"/>
      <w:r w:rsidR="00B23838" w:rsidRPr="00A65D85">
        <w:rPr>
          <w:i/>
        </w:rPr>
        <w:t xml:space="preserve"> minima</w:t>
      </w:r>
      <w:r w:rsidR="00B23838" w:rsidRPr="00A65D85">
        <w:t xml:space="preserve"> les services déconcentrés de l’</w:t>
      </w:r>
      <w:r w:rsidR="00007D50" w:rsidRPr="00A65D85">
        <w:t>État</w:t>
      </w:r>
      <w:r w:rsidR="00B23838" w:rsidRPr="00A65D85">
        <w:t xml:space="preserve">, la Région, la </w:t>
      </w:r>
      <w:r w:rsidR="00572630" w:rsidRPr="00A65D85">
        <w:t>Caisse des Dépôts</w:t>
      </w:r>
      <w:r w:rsidRPr="00A65D85">
        <w:t>, Bpifrance,</w:t>
      </w:r>
      <w:r w:rsidR="00B23838" w:rsidRPr="00A65D85">
        <w:t xml:space="preserve"> le programme Territoires d’industrie</w:t>
      </w:r>
      <w:r w:rsidR="00C82434">
        <w:t>, Business France</w:t>
      </w:r>
      <w:r w:rsidR="00B23838" w:rsidRPr="00A65D85">
        <w:t xml:space="preserve"> et les EPCI accompagnés se réunit au moins une fois par mois. Le prestataire est responsable de l’animation de ces comités de pilotage.</w:t>
      </w:r>
    </w:p>
    <w:p w14:paraId="72209760" w14:textId="77777777" w:rsidR="00B23838" w:rsidRPr="00A65D85" w:rsidRDefault="00296077" w:rsidP="003E5037">
      <w:pPr>
        <w:jc w:val="both"/>
      </w:pPr>
      <w:r w:rsidRPr="00A65D85">
        <w:t xml:space="preserve">L’ingénierie </w:t>
      </w:r>
      <w:r w:rsidR="00B23838" w:rsidRPr="00A65D85">
        <w:t>vise également le renforcement des coopérations locales et de la mise en réseau des acteurs. Les territoires accompagnés sont ainsi invités à poursuivre, à l’issue de la mission, cette méthode d’animation de l’écosystème territorial en mode projet, notamment pour assurer la mise en œuvre effective des axes de la feuille de route industrielle.</w:t>
      </w:r>
    </w:p>
    <w:p w14:paraId="675C2AAB" w14:textId="77777777" w:rsidR="00B23838" w:rsidRPr="00A65D85" w:rsidRDefault="00B23838" w:rsidP="003E5037">
      <w:pPr>
        <w:jc w:val="both"/>
      </w:pPr>
      <w:r w:rsidRPr="00A65D85">
        <w:t>La durée d’intervent</w:t>
      </w:r>
      <w:r w:rsidR="007D2C24" w:rsidRPr="00A65D85">
        <w:t xml:space="preserve">ion des consultants mobilisés par la </w:t>
      </w:r>
      <w:r w:rsidR="00572630" w:rsidRPr="00A65D85">
        <w:t>Caisse des Dépôts</w:t>
      </w:r>
      <w:r w:rsidRPr="00A65D85">
        <w:t>, en jours-hommes, sera modulée en fonction du prof</w:t>
      </w:r>
      <w:r w:rsidR="006C3CC7" w:rsidRPr="00A65D85">
        <w:t xml:space="preserve">il et des enjeux du territoire </w:t>
      </w:r>
      <w:r w:rsidR="007D2C24" w:rsidRPr="00A65D85">
        <w:t>bénéficiaire de l’accompagnement</w:t>
      </w:r>
      <w:r w:rsidRPr="00A65D85">
        <w:t>.</w:t>
      </w:r>
      <w:r w:rsidR="00392FBA" w:rsidRPr="00A65D85">
        <w:t xml:space="preserve"> </w:t>
      </w:r>
    </w:p>
    <w:p w14:paraId="55DDD86F" w14:textId="77777777" w:rsidR="00B23838" w:rsidRPr="00A65D85" w:rsidRDefault="00B23838" w:rsidP="003E5037">
      <w:pPr>
        <w:jc w:val="both"/>
      </w:pPr>
    </w:p>
    <w:p w14:paraId="3AC4ECE5" w14:textId="77777777" w:rsidR="00B23838" w:rsidRPr="00A65D85" w:rsidRDefault="00570D8C" w:rsidP="003E5037">
      <w:pPr>
        <w:pStyle w:val="Paragraphedeliste"/>
        <w:widowControl/>
        <w:numPr>
          <w:ilvl w:val="0"/>
          <w:numId w:val="9"/>
        </w:numPr>
        <w:autoSpaceDE/>
        <w:autoSpaceDN/>
        <w:spacing w:after="160" w:line="259" w:lineRule="auto"/>
        <w:jc w:val="both"/>
        <w:rPr>
          <w:b/>
        </w:rPr>
      </w:pPr>
      <w:r w:rsidRPr="00A65D85">
        <w:rPr>
          <w:b/>
        </w:rPr>
        <w:t xml:space="preserve">Le financement </w:t>
      </w:r>
      <w:r w:rsidR="00B23838" w:rsidRPr="00A65D85">
        <w:rPr>
          <w:b/>
        </w:rPr>
        <w:t xml:space="preserve">des projets d’investissements industriels </w:t>
      </w:r>
    </w:p>
    <w:p w14:paraId="2FC0ED7A" w14:textId="77777777" w:rsidR="00B23838" w:rsidRPr="00A65D85" w:rsidRDefault="007D2C24" w:rsidP="003E5037">
      <w:pPr>
        <w:jc w:val="both"/>
      </w:pPr>
      <w:r w:rsidRPr="00A65D85">
        <w:t>Le dispositif « Rebond industriel »</w:t>
      </w:r>
      <w:r w:rsidR="00B23838" w:rsidRPr="00A65D85">
        <w:t xml:space="preserve"> prévoit le soutien financier des projets industriels les plus structurants identifiés sur le territoire par la mission d’ingénierie, et n’ayant pas trouvé de relais de financement. Un fonds dédié </w:t>
      </w:r>
      <w:r w:rsidR="006C3CC7" w:rsidRPr="00A65D85">
        <w:t>de</w:t>
      </w:r>
      <w:r w:rsidR="00B23838" w:rsidRPr="00A65D85">
        <w:t xml:space="preserve"> 90 millions d’euros sera </w:t>
      </w:r>
      <w:r w:rsidR="00007D50" w:rsidRPr="00A65D85">
        <w:t>consacré</w:t>
      </w:r>
      <w:r w:rsidR="00B23838" w:rsidRPr="00A65D85">
        <w:t xml:space="preserve"> à l’accompagnement de projets qui n’auront pu être fléchés vers des dispositifs publics existants tant de l’</w:t>
      </w:r>
      <w:r w:rsidR="006C3CC7" w:rsidRPr="00A65D85">
        <w:t>État</w:t>
      </w:r>
      <w:r w:rsidR="00B23838" w:rsidRPr="00A65D85">
        <w:t xml:space="preserve"> et de ses opérateurs (en particulier ceux relevant de France 2030), que des collectivités. L’objectif est de proposer une complémentarité et une continuité d’appui aux projets détectés pour accélérer le rebond du territoire.</w:t>
      </w:r>
    </w:p>
    <w:p w14:paraId="17632475" w14:textId="77777777" w:rsidR="00F93F0F" w:rsidRPr="00A65D85" w:rsidRDefault="00B23838" w:rsidP="003E5037">
      <w:pPr>
        <w:jc w:val="both"/>
      </w:pPr>
      <w:r w:rsidRPr="00A65D85">
        <w:t>Ces cr</w:t>
      </w:r>
      <w:r w:rsidRPr="00A65D85">
        <w:rPr>
          <w:rFonts w:hint="eastAsia"/>
        </w:rPr>
        <w:t>é</w:t>
      </w:r>
      <w:r w:rsidRPr="00A65D85">
        <w:t>dits permettront de financer des projets d</w:t>
      </w:r>
      <w:r w:rsidR="007D2C24" w:rsidRPr="00A65D85">
        <w:t>’</w:t>
      </w:r>
      <w:r w:rsidRPr="00A65D85">
        <w:t>investissements industriel</w:t>
      </w:r>
      <w:r w:rsidR="00656A2D" w:rsidRPr="00A65D85">
        <w:t xml:space="preserve">s </w:t>
      </w:r>
      <w:r w:rsidRPr="00A65D85">
        <w:t xml:space="preserve">matures ayant un fort impact </w:t>
      </w:r>
      <w:r w:rsidR="00656A2D" w:rsidRPr="00A65D85">
        <w:t xml:space="preserve">positif, </w:t>
      </w:r>
      <w:r w:rsidRPr="00A65D85">
        <w:t>territorial</w:t>
      </w:r>
      <w:r w:rsidR="005E1AF9" w:rsidRPr="00A65D85">
        <w:t>, environnemental</w:t>
      </w:r>
      <w:r w:rsidRPr="00A65D85">
        <w:t xml:space="preserve"> et soci</w:t>
      </w:r>
      <w:r w:rsidRPr="00A65D85">
        <w:rPr>
          <w:rFonts w:hint="eastAsia"/>
        </w:rPr>
        <w:t>é</w:t>
      </w:r>
      <w:r w:rsidRPr="00A65D85">
        <w:t>tal. Les projets cr</w:t>
      </w:r>
      <w:r w:rsidRPr="00A65D85">
        <w:rPr>
          <w:rFonts w:hint="eastAsia"/>
        </w:rPr>
        <w:t>é</w:t>
      </w:r>
      <w:r w:rsidRPr="00A65D85">
        <w:t>ateurs d</w:t>
      </w:r>
      <w:r w:rsidR="007D2C24" w:rsidRPr="00A65D85">
        <w:t>’</w:t>
      </w:r>
      <w:r w:rsidRPr="00A65D85">
        <w:t>emplois durables et de qualit</w:t>
      </w:r>
      <w:r w:rsidRPr="00A65D85">
        <w:rPr>
          <w:rFonts w:hint="eastAsia"/>
        </w:rPr>
        <w:t>é</w:t>
      </w:r>
      <w:r w:rsidRPr="00A65D85">
        <w:t xml:space="preserve"> seront privil</w:t>
      </w:r>
      <w:r w:rsidRPr="00A65D85">
        <w:rPr>
          <w:rFonts w:hint="eastAsia"/>
        </w:rPr>
        <w:t>é</w:t>
      </w:r>
      <w:r w:rsidRPr="00A65D85">
        <w:t>gi</w:t>
      </w:r>
      <w:r w:rsidRPr="00A65D85">
        <w:rPr>
          <w:rFonts w:hint="eastAsia"/>
        </w:rPr>
        <w:t>é</w:t>
      </w:r>
      <w:r w:rsidRPr="00A65D85">
        <w:t>s.</w:t>
      </w:r>
      <w:r w:rsidR="005E1AF9" w:rsidRPr="00A65D85">
        <w:t xml:space="preserve"> Les projets soutenus peuvent être portés par des entreprises de toutes tailles et relever </w:t>
      </w:r>
      <w:r w:rsidR="005E1AF9" w:rsidRPr="00A65D85">
        <w:lastRenderedPageBreak/>
        <w:t>de tous secteurs d’activité, et non uniquement de la filière automobile</w:t>
      </w:r>
      <w:r w:rsidR="003C7E64">
        <w:t xml:space="preserve"> et du transport</w:t>
      </w:r>
      <w:r w:rsidR="005E1AF9" w:rsidRPr="00A65D85">
        <w:t>, dans une optique de revitalisation</w:t>
      </w:r>
      <w:r w:rsidR="002F06A5" w:rsidRPr="00A65D85">
        <w:t xml:space="preserve"> et de diversification</w:t>
      </w:r>
      <w:r w:rsidR="005E1AF9" w:rsidRPr="00A65D85">
        <w:t xml:space="preserve"> économiques du territoire.</w:t>
      </w:r>
      <w:r w:rsidR="00AD44AD" w:rsidRPr="00A65D85">
        <w:t xml:space="preserve"> </w:t>
      </w:r>
    </w:p>
    <w:p w14:paraId="517A6CC0" w14:textId="77777777" w:rsidR="00B23838" w:rsidRPr="00A65D85" w:rsidRDefault="00F93F0F" w:rsidP="003E5037">
      <w:pPr>
        <w:jc w:val="both"/>
        <w:rPr>
          <w:szCs w:val="20"/>
        </w:rPr>
      </w:pPr>
      <w:r w:rsidRPr="00A65D85">
        <w:rPr>
          <w:szCs w:val="20"/>
        </w:rPr>
        <w:t>Pour être éligibles, l</w:t>
      </w:r>
      <w:r w:rsidR="007D1C8E" w:rsidRPr="00A65D85">
        <w:rPr>
          <w:szCs w:val="20"/>
        </w:rPr>
        <w:t xml:space="preserve">es projets </w:t>
      </w:r>
      <w:r w:rsidRPr="00A65D85">
        <w:rPr>
          <w:szCs w:val="20"/>
        </w:rPr>
        <w:t xml:space="preserve">d’investissement </w:t>
      </w:r>
      <w:r w:rsidR="00BE25CA" w:rsidRPr="00A65D85">
        <w:rPr>
          <w:szCs w:val="20"/>
        </w:rPr>
        <w:t>devront</w:t>
      </w:r>
      <w:r w:rsidR="007D1C8E" w:rsidRPr="00A65D85">
        <w:rPr>
          <w:szCs w:val="20"/>
        </w:rPr>
        <w:t xml:space="preserve"> présenter une assiette minimale de dépenses de 400</w:t>
      </w:r>
      <w:r w:rsidR="00BE25CA" w:rsidRPr="00A65D85">
        <w:rPr>
          <w:rFonts w:hint="eastAsia"/>
          <w:szCs w:val="20"/>
        </w:rPr>
        <w:t> </w:t>
      </w:r>
      <w:r w:rsidR="007D1C8E" w:rsidRPr="00A65D85">
        <w:rPr>
          <w:szCs w:val="20"/>
        </w:rPr>
        <w:t xml:space="preserve">000€, réalisées </w:t>
      </w:r>
      <w:proofErr w:type="gramStart"/>
      <w:r w:rsidR="007D1C8E" w:rsidRPr="00A65D85">
        <w:rPr>
          <w:szCs w:val="20"/>
        </w:rPr>
        <w:t>sur  une</w:t>
      </w:r>
      <w:proofErr w:type="gramEnd"/>
      <w:r w:rsidR="007D1C8E" w:rsidRPr="00A65D85">
        <w:rPr>
          <w:szCs w:val="20"/>
        </w:rPr>
        <w:t xml:space="preserve"> durée maximum de 2 ans. Ces dépenses doivent consister en investissement dans des actifs corporels et incorporels se rapportant </w:t>
      </w:r>
      <w:proofErr w:type="gramStart"/>
      <w:r w:rsidR="007D1C8E" w:rsidRPr="00A65D85">
        <w:rPr>
          <w:szCs w:val="20"/>
        </w:rPr>
        <w:t>à  du</w:t>
      </w:r>
      <w:proofErr w:type="gramEnd"/>
      <w:r w:rsidR="007D1C8E" w:rsidRPr="00A65D85">
        <w:rPr>
          <w:szCs w:val="20"/>
        </w:rPr>
        <w:t xml:space="preserve"> développement industriel (ex. : financement d’infrastruct</w:t>
      </w:r>
      <w:r w:rsidRPr="00A65D85">
        <w:rPr>
          <w:szCs w:val="20"/>
        </w:rPr>
        <w:t xml:space="preserve">ures, de foncier, d’immobilier, </w:t>
      </w:r>
      <w:r w:rsidR="007D1C8E" w:rsidRPr="00A65D85">
        <w:rPr>
          <w:szCs w:val="20"/>
        </w:rPr>
        <w:t>d</w:t>
      </w:r>
      <w:r w:rsidRPr="00A65D85">
        <w:rPr>
          <w:szCs w:val="20"/>
        </w:rPr>
        <w:t xml:space="preserve">’immobilisations incorporelles, </w:t>
      </w:r>
      <w:r w:rsidR="007D1C8E" w:rsidRPr="00A65D85">
        <w:rPr>
          <w:szCs w:val="20"/>
        </w:rPr>
        <w:t>achat</w:t>
      </w:r>
      <w:r w:rsidRPr="00A65D85">
        <w:rPr>
          <w:szCs w:val="20"/>
        </w:rPr>
        <w:t xml:space="preserve"> d’équipements et de machines, </w:t>
      </w:r>
      <w:r w:rsidR="007D1C8E" w:rsidRPr="00A65D85">
        <w:rPr>
          <w:szCs w:val="20"/>
        </w:rPr>
        <w:t>dépenses d’industrialisation, dépenses d’amélioration énergétique et environnementale des outils de  production et dépenses de prestation de conseil associées</w:t>
      </w:r>
      <w:r w:rsidRPr="00A65D85">
        <w:rPr>
          <w:szCs w:val="20"/>
        </w:rPr>
        <w:t>)</w:t>
      </w:r>
      <w:r w:rsidR="007D1C8E" w:rsidRPr="00A65D85">
        <w:rPr>
          <w:szCs w:val="20"/>
        </w:rPr>
        <w:t>.</w:t>
      </w:r>
      <w:r w:rsidRPr="00A65D85">
        <w:rPr>
          <w:szCs w:val="20"/>
        </w:rPr>
        <w:t xml:space="preserve"> </w:t>
      </w:r>
    </w:p>
    <w:p w14:paraId="60AAF031" w14:textId="77777777" w:rsidR="00B23838" w:rsidRPr="00A65D85" w:rsidRDefault="00B23838" w:rsidP="003E5037">
      <w:pPr>
        <w:jc w:val="both"/>
      </w:pPr>
      <w:proofErr w:type="gramStart"/>
      <w:r w:rsidRPr="00A65D85">
        <w:t>Suite à</w:t>
      </w:r>
      <w:proofErr w:type="gramEnd"/>
      <w:r w:rsidRPr="00A65D85">
        <w:t xml:space="preserve"> la mission d’ingénierie déployée sur le territoire, les porteurs des projets industriels seront invités à déposer leur candidature auprès de Bpifrance, opérateur du volet « soutien aux investissements » du dispositif. Bpifrance réalisera l’instruction technique et financière du dossier. </w:t>
      </w:r>
    </w:p>
    <w:p w14:paraId="18CD7DF7" w14:textId="77777777" w:rsidR="00B23838" w:rsidRPr="00A65D85" w:rsidRDefault="00B23838" w:rsidP="003E5037">
      <w:pPr>
        <w:jc w:val="both"/>
      </w:pPr>
      <w:r w:rsidRPr="00A65D85">
        <w:t xml:space="preserve">L’ensemble des aides financières versées aux </w:t>
      </w:r>
      <w:r w:rsidR="00570D8C" w:rsidRPr="00A65D85">
        <w:t>projets industriels retenus après instruction</w:t>
      </w:r>
      <w:r w:rsidRPr="00A65D85">
        <w:t xml:space="preserve"> répondent aux critères d’éligibilité définis par la Commission européenne (réglementation relative</w:t>
      </w:r>
      <w:r w:rsidR="00A96C38" w:rsidRPr="00A65D85">
        <w:t xml:space="preserve"> aux aides d’États), et cela au</w:t>
      </w:r>
      <w:r w:rsidRPr="00A65D85">
        <w:t xml:space="preserve"> regard des acteurs soutenus (TPE, PME, ETI, Collectivités, laboratoires, etc.), mais aussi des actions portées (innovation, démonstrateur, etc.).</w:t>
      </w:r>
    </w:p>
    <w:p w14:paraId="1E66315E" w14:textId="77777777" w:rsidR="00B23838" w:rsidRPr="00A65D85" w:rsidRDefault="00B23838" w:rsidP="003E5037">
      <w:pPr>
        <w:jc w:val="both"/>
      </w:pPr>
      <w:r w:rsidRPr="00A65D85">
        <w:t>Les interventions de soutien aux investissements se feront donc dans le respect des articles 107, 108, et 109 du traité sur le fonctionnement de l’Union européenne relatifs aux aides d’État et des textes dérivés relatifs dès lors que l’aide accordée est qualifiée d’aide d’État.</w:t>
      </w:r>
    </w:p>
    <w:p w14:paraId="5180A54F" w14:textId="77777777" w:rsidR="0055437C" w:rsidRPr="00A65D85" w:rsidRDefault="0055437C" w:rsidP="003E5037">
      <w:pPr>
        <w:jc w:val="both"/>
      </w:pPr>
      <w:r w:rsidRPr="00A65D85">
        <w:t xml:space="preserve">Les projets causant un préjudice important du point de vue de l’environnement seront exclus (application du principe DNSH –Do No </w:t>
      </w:r>
      <w:proofErr w:type="spellStart"/>
      <w:r w:rsidRPr="00A65D85">
        <w:t>Significant</w:t>
      </w:r>
      <w:proofErr w:type="spellEnd"/>
      <w:r w:rsidRPr="00A65D85">
        <w:t xml:space="preserve"> </w:t>
      </w:r>
      <w:proofErr w:type="spellStart"/>
      <w:r w:rsidRPr="00A65D85">
        <w:t>Harm</w:t>
      </w:r>
      <w:proofErr w:type="spellEnd"/>
      <w:r w:rsidRPr="00A65D85">
        <w:t xml:space="preserve"> ou « absence de préjudice important ») au sens de l’article 17 du règlement européen sur la taxonomie.</w:t>
      </w:r>
    </w:p>
    <w:p w14:paraId="4F52B073" w14:textId="77777777" w:rsidR="00B23838" w:rsidRPr="00A65D85" w:rsidRDefault="00B23838" w:rsidP="003E5037">
      <w:pPr>
        <w:jc w:val="both"/>
      </w:pPr>
      <w:r w:rsidRPr="00A65D85">
        <w:t xml:space="preserve">En pratique, les principaux régimes d’aide mobilisables seront </w:t>
      </w:r>
      <w:r w:rsidR="00570D8C" w:rsidRPr="00A65D85">
        <w:t xml:space="preserve">notamment </w:t>
      </w:r>
      <w:r w:rsidRPr="00A65D85">
        <w:t>les régimes « Reprise durable » (SA 102077, dit régime « 3.13 »), AFR (pour les zones concernées), PME</w:t>
      </w:r>
      <w:r w:rsidR="00EB3AB7" w:rsidRPr="00A65D85">
        <w:t xml:space="preserve"> et</w:t>
      </w:r>
      <w:r w:rsidRPr="00A65D85">
        <w:t xml:space="preserve"> Environnement.</w:t>
      </w:r>
    </w:p>
    <w:p w14:paraId="32480312" w14:textId="77777777" w:rsidR="00B23838" w:rsidRPr="00A65D85" w:rsidRDefault="00B23838" w:rsidP="003E5037">
      <w:pPr>
        <w:jc w:val="both"/>
      </w:pPr>
      <w:r w:rsidRPr="00A65D85">
        <w:t xml:space="preserve">Dans ce cadre, les soutiens aux industriels interviendront sous forme de subventions aux investissements et </w:t>
      </w:r>
      <w:r w:rsidR="00943CD7" w:rsidRPr="00A65D85">
        <w:t>d’</w:t>
      </w:r>
      <w:r w:rsidRPr="00A65D85">
        <w:t>avances remboursables</w:t>
      </w:r>
      <w:r w:rsidR="00943CD7" w:rsidRPr="00A65D85">
        <w:t>,</w:t>
      </w:r>
      <w:r w:rsidRPr="00A65D85">
        <w:t xml:space="preserve"> en fonction des spécificités des projets industriels.</w:t>
      </w:r>
    </w:p>
    <w:p w14:paraId="0FAA9478" w14:textId="77777777" w:rsidR="00B23838" w:rsidRPr="00A65D85" w:rsidRDefault="00392FBA" w:rsidP="003E5037">
      <w:pPr>
        <w:jc w:val="both"/>
      </w:pPr>
      <w:r w:rsidRPr="00A65D85">
        <w:t>Dans chacun des territoires accompagnés, l’enveloppe mobilisable de soutien aux investissements sera modulée en fonction du profil et des enjeux du territoire.</w:t>
      </w:r>
      <w:r w:rsidR="00943CD7" w:rsidRPr="00A65D85">
        <w:t xml:space="preserve"> </w:t>
      </w:r>
    </w:p>
    <w:p w14:paraId="1E0E8BA6" w14:textId="77777777" w:rsidR="004B49EE" w:rsidRPr="00A65D85" w:rsidRDefault="004B49EE" w:rsidP="003E5037">
      <w:pPr>
        <w:pStyle w:val="Titre2"/>
        <w:spacing w:before="120"/>
        <w:jc w:val="both"/>
        <w:rPr>
          <w:rStyle w:val="Titre2Car"/>
          <w:b/>
        </w:rPr>
      </w:pPr>
      <w:bookmarkStart w:id="4" w:name="_Toc108616298"/>
      <w:r w:rsidRPr="00A65D85">
        <w:rPr>
          <w:rStyle w:val="Titre2Car"/>
          <w:b/>
        </w:rPr>
        <w:t>Caractéristiques</w:t>
      </w:r>
      <w:r w:rsidR="001C6019" w:rsidRPr="00A65D85">
        <w:rPr>
          <w:rStyle w:val="Titre2Car"/>
          <w:b/>
        </w:rPr>
        <w:t xml:space="preserve"> attendues</w:t>
      </w:r>
      <w:r w:rsidRPr="00A65D85">
        <w:rPr>
          <w:rStyle w:val="Titre2Car"/>
          <w:b/>
        </w:rPr>
        <w:t xml:space="preserve"> des </w:t>
      </w:r>
      <w:r w:rsidR="00A269B9" w:rsidRPr="00A65D85">
        <w:rPr>
          <w:rStyle w:val="Titre2Car"/>
          <w:b/>
        </w:rPr>
        <w:t>territoires</w:t>
      </w:r>
      <w:r w:rsidR="007B7178" w:rsidRPr="00A65D85">
        <w:rPr>
          <w:rStyle w:val="Titre2Car"/>
          <w:b/>
        </w:rPr>
        <w:t xml:space="preserve"> ciblés par le dispositif</w:t>
      </w:r>
      <w:bookmarkEnd w:id="4"/>
      <w:r w:rsidR="007B7178" w:rsidRPr="00A65D85">
        <w:rPr>
          <w:rStyle w:val="Titre2Car"/>
          <w:b/>
        </w:rPr>
        <w:t xml:space="preserve"> </w:t>
      </w:r>
    </w:p>
    <w:p w14:paraId="2F1020CB" w14:textId="77777777" w:rsidR="0022139E" w:rsidRPr="00A65D85" w:rsidRDefault="0022139E" w:rsidP="003E5037">
      <w:pPr>
        <w:jc w:val="both"/>
      </w:pPr>
    </w:p>
    <w:p w14:paraId="18C6DC26" w14:textId="77777777" w:rsidR="0022139E" w:rsidRPr="00A65D85" w:rsidRDefault="0022139E" w:rsidP="003E5037">
      <w:pPr>
        <w:jc w:val="both"/>
      </w:pPr>
      <w:r w:rsidRPr="00A65D85">
        <w:t xml:space="preserve">L’AMI cible des territoires fortement exposés aux mutations de la </w:t>
      </w:r>
      <w:r w:rsidRPr="00CF08C8">
        <w:t>filière automobile</w:t>
      </w:r>
      <w:r w:rsidR="00CF08C8" w:rsidRPr="00CF08C8">
        <w:rPr>
          <w:sz w:val="19"/>
        </w:rPr>
        <w:t xml:space="preserve"> ou d’une autre filière </w:t>
      </w:r>
      <w:r w:rsidR="006B0C07">
        <w:rPr>
          <w:sz w:val="19"/>
        </w:rPr>
        <w:t>du transport</w:t>
      </w:r>
      <w:r w:rsidR="00CF08C8" w:rsidRPr="00CF08C8">
        <w:rPr>
          <w:sz w:val="19"/>
        </w:rPr>
        <w:t>, confrontée aux mêmes enjeux de transition écologique</w:t>
      </w:r>
      <w:r w:rsidRPr="00CF08C8">
        <w:t>.</w:t>
      </w:r>
      <w:r w:rsidRPr="00A65D85">
        <w:t xml:space="preserve"> </w:t>
      </w:r>
    </w:p>
    <w:p w14:paraId="1FF84D76" w14:textId="77777777" w:rsidR="00C171C9" w:rsidRPr="00A65D85" w:rsidRDefault="0022139E" w:rsidP="003E5037">
      <w:pPr>
        <w:jc w:val="both"/>
      </w:pPr>
      <w:r w:rsidRPr="00A65D85">
        <w:t xml:space="preserve">Les candidats éligibles sont des </w:t>
      </w:r>
      <w:r w:rsidR="00957206" w:rsidRPr="00A65D85">
        <w:t>établissement</w:t>
      </w:r>
      <w:r w:rsidRPr="00A65D85">
        <w:t>s</w:t>
      </w:r>
      <w:r w:rsidR="001C6019" w:rsidRPr="00A65D85">
        <w:t xml:space="preserve"> de coopération intercommunale ou </w:t>
      </w:r>
      <w:r w:rsidRPr="00A65D85">
        <w:t>des</w:t>
      </w:r>
      <w:r w:rsidR="00957206" w:rsidRPr="00A65D85">
        <w:t xml:space="preserve"> regroupement</w:t>
      </w:r>
      <w:r w:rsidRPr="00A65D85">
        <w:t>s</w:t>
      </w:r>
      <w:r w:rsidR="00957206" w:rsidRPr="00A65D85">
        <w:t xml:space="preserve"> d’EPCI constituant </w:t>
      </w:r>
      <w:r w:rsidR="002F40BF" w:rsidRPr="00A65D85">
        <w:t>un périmètre cohérent en termes de bassin économique et d’emplois</w:t>
      </w:r>
      <w:r w:rsidR="004149EA" w:rsidRPr="00A65D85">
        <w:t xml:space="preserve">. </w:t>
      </w:r>
    </w:p>
    <w:p w14:paraId="13C06F6D" w14:textId="77777777" w:rsidR="004149EA" w:rsidRPr="00A65D85" w:rsidRDefault="004149EA" w:rsidP="003E5037">
      <w:pPr>
        <w:jc w:val="both"/>
      </w:pPr>
      <w:r w:rsidRPr="00A65D85">
        <w:t xml:space="preserve">La coopération inter-EPCI est </w:t>
      </w:r>
      <w:r w:rsidR="0022139E" w:rsidRPr="00A65D85">
        <w:t xml:space="preserve">fortement </w:t>
      </w:r>
      <w:r w:rsidRPr="00A65D85">
        <w:t>encouragée</w:t>
      </w:r>
      <w:r w:rsidR="00957206" w:rsidRPr="00A65D85">
        <w:t xml:space="preserve">, en particulier lorsqu’elle s’inscrit dans le cadre d’un zonage existant tel que les Territoires d’industrie ou les </w:t>
      </w:r>
      <w:r w:rsidR="00FD6B0D" w:rsidRPr="00A65D85">
        <w:t>Contrat</w:t>
      </w:r>
      <w:r w:rsidR="00957206" w:rsidRPr="00A65D85">
        <w:t>s</w:t>
      </w:r>
      <w:r w:rsidR="00FD6B0D" w:rsidRPr="00A65D85">
        <w:t xml:space="preserve"> de relance et de transition écologique (CRTE)</w:t>
      </w:r>
      <w:r w:rsidRPr="00A65D85">
        <w:t>.</w:t>
      </w:r>
    </w:p>
    <w:p w14:paraId="587F6DFB" w14:textId="77777777" w:rsidR="003B6CB2" w:rsidRPr="00A65D85" w:rsidRDefault="003B6CB2" w:rsidP="003E5037">
      <w:pPr>
        <w:jc w:val="both"/>
      </w:pPr>
      <w:r w:rsidRPr="00A65D85">
        <w:t>Le comité de sélection pourra suggérer des coopérations pertinentes à mettre en place aux territoires candidats.</w:t>
      </w:r>
    </w:p>
    <w:p w14:paraId="2BAB17AB" w14:textId="77777777" w:rsidR="005255B1" w:rsidRPr="00A65D85" w:rsidRDefault="00E547B9" w:rsidP="003E5037">
      <w:pPr>
        <w:jc w:val="both"/>
      </w:pPr>
      <w:r w:rsidRPr="00A65D85">
        <w:t>Il est attendu des territoires candidats d’apporter des éléments sur les points suivants dans leur dossier de candidature :</w:t>
      </w:r>
    </w:p>
    <w:p w14:paraId="5DB7BAA9" w14:textId="77777777" w:rsidR="00C171C9" w:rsidRPr="00A65D85" w:rsidRDefault="00E547B9" w:rsidP="003E5037">
      <w:pPr>
        <w:pStyle w:val="Paragraphedeliste"/>
        <w:numPr>
          <w:ilvl w:val="0"/>
          <w:numId w:val="25"/>
        </w:numPr>
        <w:jc w:val="both"/>
      </w:pPr>
      <w:r w:rsidRPr="00A65D85">
        <w:t>Leur identité industrielle (par exemple,</w:t>
      </w:r>
      <w:r w:rsidR="00C171C9" w:rsidRPr="00A65D85">
        <w:t xml:space="preserve"> taux d’emploi industriel significativement supérieur à la moyenne nationale, présence de sites industriels dont dépend fortement l’économie du territoire)</w:t>
      </w:r>
      <w:r w:rsidR="00A96C38" w:rsidRPr="00A65D85">
        <w:t> ;</w:t>
      </w:r>
    </w:p>
    <w:p w14:paraId="6C80C06E" w14:textId="77777777" w:rsidR="00BB6554" w:rsidRPr="00A65D85" w:rsidRDefault="00E547B9" w:rsidP="003E5037">
      <w:pPr>
        <w:pStyle w:val="Paragraphedeliste"/>
        <w:numPr>
          <w:ilvl w:val="0"/>
          <w:numId w:val="25"/>
        </w:numPr>
        <w:jc w:val="both"/>
      </w:pPr>
      <w:r w:rsidRPr="00A65D85">
        <w:t xml:space="preserve">Leur exposition </w:t>
      </w:r>
      <w:r w:rsidR="005255B1" w:rsidRPr="00A65D85">
        <w:t xml:space="preserve">aux mutations de la filière </w:t>
      </w:r>
      <w:r w:rsidR="0044222C">
        <w:t>concernée</w:t>
      </w:r>
      <w:r w:rsidRPr="00A65D85">
        <w:t xml:space="preserve">, </w:t>
      </w:r>
      <w:r w:rsidR="006E1674" w:rsidRPr="00A65D85">
        <w:t>qui peut se traduire par une ou plus</w:t>
      </w:r>
      <w:r w:rsidR="00F76FAC" w:rsidRPr="00A65D85">
        <w:t>ieurs restructurations récentes ou</w:t>
      </w:r>
      <w:r w:rsidR="006E1674" w:rsidRPr="00A65D85">
        <w:t xml:space="preserve"> </w:t>
      </w:r>
      <w:r w:rsidR="00F76FAC" w:rsidRPr="00A65D85">
        <w:t>en cours</w:t>
      </w:r>
      <w:r w:rsidR="00943FB3" w:rsidRPr="00A65D85">
        <w:t xml:space="preserve"> de grands sites industriels dont dépend le territoire, ou bien par la présence de nombreuses entreprises en difficulté de la filière</w:t>
      </w:r>
      <w:r w:rsidR="00F76FAC" w:rsidRPr="00A65D85">
        <w:t> </w:t>
      </w:r>
      <w:r w:rsidR="00BB6554" w:rsidRPr="00A65D85">
        <w:t>;</w:t>
      </w:r>
    </w:p>
    <w:p w14:paraId="22633067" w14:textId="77777777" w:rsidR="00343B2A" w:rsidRPr="00A65D85" w:rsidRDefault="00F76FAC" w:rsidP="003E5037">
      <w:pPr>
        <w:pStyle w:val="Paragraphedeliste"/>
        <w:numPr>
          <w:ilvl w:val="0"/>
          <w:numId w:val="25"/>
        </w:numPr>
        <w:jc w:val="both"/>
      </w:pPr>
      <w:r w:rsidRPr="00A65D85">
        <w:t>Leur fragilité économique </w:t>
      </w:r>
      <w:r w:rsidR="006839B5" w:rsidRPr="00A65D85">
        <w:t>(par exemple un taux de chômage plus élevé que la moyenne nationale, une industrie en déclin depuis plusieurs années</w:t>
      </w:r>
      <w:r w:rsidR="00B65509" w:rsidRPr="00A65D85">
        <w:t>, etc.</w:t>
      </w:r>
      <w:r w:rsidR="006839B5" w:rsidRPr="00A65D85">
        <w:t>)</w:t>
      </w:r>
      <w:r w:rsidR="00B65509" w:rsidRPr="00A65D85">
        <w:t> ;</w:t>
      </w:r>
    </w:p>
    <w:p w14:paraId="52449D62" w14:textId="77777777" w:rsidR="003F1181" w:rsidRPr="00A65D85" w:rsidRDefault="00F76FAC" w:rsidP="003E5037">
      <w:pPr>
        <w:pStyle w:val="Paragraphedeliste"/>
        <w:numPr>
          <w:ilvl w:val="0"/>
          <w:numId w:val="25"/>
        </w:numPr>
        <w:jc w:val="both"/>
      </w:pPr>
      <w:r w:rsidRPr="00A65D85">
        <w:t xml:space="preserve">Leur </w:t>
      </w:r>
      <w:r w:rsidR="0048014A" w:rsidRPr="00A65D85">
        <w:t>ambition d</w:t>
      </w:r>
      <w:r w:rsidR="0048014A" w:rsidRPr="00CF08C8">
        <w:t>e développement industriel</w:t>
      </w:r>
      <w:r w:rsidR="00920819">
        <w:t>,</w:t>
      </w:r>
      <w:r w:rsidR="00EC1E6F" w:rsidRPr="00CF08C8">
        <w:t xml:space="preserve"> leur ambition environnementale et sociale,</w:t>
      </w:r>
      <w:r w:rsidR="0048014A" w:rsidRPr="00CF08C8">
        <w:t xml:space="preserve"> </w:t>
      </w:r>
      <w:r w:rsidR="00343B2A" w:rsidRPr="00CF08C8">
        <w:t>et leur</w:t>
      </w:r>
      <w:r w:rsidR="00343B2A" w:rsidRPr="00A65D85">
        <w:t xml:space="preserve"> volonté de s’inscrire dans une stratégie de rebond, avec </w:t>
      </w:r>
      <w:r w:rsidR="003211FB" w:rsidRPr="00A65D85">
        <w:t xml:space="preserve">en particulier </w:t>
      </w:r>
      <w:r w:rsidR="00343B2A" w:rsidRPr="00A65D85">
        <w:t>des objectifs identifiés pour structurer leur</w:t>
      </w:r>
      <w:r w:rsidR="00FA4799" w:rsidRPr="00A65D85">
        <w:t xml:space="preserve"> feuille de route industrielle, </w:t>
      </w:r>
      <w:r w:rsidR="003211FB" w:rsidRPr="00A65D85">
        <w:t>à approfondir</w:t>
      </w:r>
      <w:r w:rsidR="00FA4799" w:rsidRPr="00A65D85">
        <w:t xml:space="preserve"> dans le cadre de la mission d’ingénierie (par exemple : formation et compétences, enjeux fonciers, </w:t>
      </w:r>
      <w:r w:rsidR="005036D9" w:rsidRPr="00A65D85">
        <w:t xml:space="preserve">industrie </w:t>
      </w:r>
      <w:r w:rsidR="005036D9" w:rsidRPr="00A65D85">
        <w:lastRenderedPageBreak/>
        <w:t>4.0, transition écologique,</w:t>
      </w:r>
      <w:r w:rsidR="003211FB" w:rsidRPr="00A65D85">
        <w:t xml:space="preserve"> etc.)</w:t>
      </w:r>
      <w:r w:rsidR="00943CD7" w:rsidRPr="00A65D85">
        <w:t> ;</w:t>
      </w:r>
    </w:p>
    <w:p w14:paraId="2D569AC2" w14:textId="77777777" w:rsidR="002762DC" w:rsidRPr="00A65D85" w:rsidRDefault="00343B2A" w:rsidP="003E5037">
      <w:pPr>
        <w:pStyle w:val="Paragraphedeliste"/>
        <w:numPr>
          <w:ilvl w:val="0"/>
          <w:numId w:val="25"/>
        </w:numPr>
        <w:jc w:val="both"/>
      </w:pPr>
      <w:r w:rsidRPr="00A65D85">
        <w:t>Le</w:t>
      </w:r>
      <w:r w:rsidR="002762DC" w:rsidRPr="00A65D85">
        <w:t xml:space="preserve"> déficit d</w:t>
      </w:r>
      <w:r w:rsidR="009C7F1C" w:rsidRPr="00A65D85">
        <w:t>e ressources locales en i</w:t>
      </w:r>
      <w:r w:rsidRPr="00A65D85">
        <w:t xml:space="preserve">ngénierie pour mettre en place la stratégie </w:t>
      </w:r>
      <w:r w:rsidR="00A96C38" w:rsidRPr="00A65D85">
        <w:t>évoquée</w:t>
      </w:r>
      <w:r w:rsidRPr="00A65D85">
        <w:t xml:space="preserve"> au point précédent.</w:t>
      </w:r>
    </w:p>
    <w:p w14:paraId="6E7BDC5D" w14:textId="77777777" w:rsidR="00001521" w:rsidRPr="00A65D85" w:rsidRDefault="00001521" w:rsidP="003E5037">
      <w:pPr>
        <w:spacing w:after="0"/>
        <w:jc w:val="both"/>
      </w:pPr>
    </w:p>
    <w:p w14:paraId="20C1DE76" w14:textId="77777777" w:rsidR="007B641D" w:rsidRPr="00A65D85" w:rsidRDefault="007B641D" w:rsidP="003E5037">
      <w:pPr>
        <w:spacing w:after="0"/>
        <w:jc w:val="both"/>
      </w:pPr>
    </w:p>
    <w:p w14:paraId="48802650" w14:textId="77777777" w:rsidR="004B49EE" w:rsidRPr="00A65D85" w:rsidRDefault="004B49EE" w:rsidP="003E5037">
      <w:pPr>
        <w:pStyle w:val="Titre1"/>
        <w:jc w:val="both"/>
      </w:pPr>
      <w:bookmarkStart w:id="5" w:name="_Toc108616299"/>
      <w:r w:rsidRPr="00A65D85">
        <w:t>Modalités de l</w:t>
      </w:r>
      <w:r w:rsidR="007109BC" w:rsidRPr="00A65D85">
        <w:t>’</w:t>
      </w:r>
      <w:r w:rsidRPr="00A65D85">
        <w:t xml:space="preserve">appel </w:t>
      </w:r>
      <w:r w:rsidRPr="00A65D85">
        <w:rPr>
          <w:rFonts w:hint="eastAsia"/>
        </w:rPr>
        <w:t>à</w:t>
      </w:r>
      <w:r w:rsidRPr="00A65D85">
        <w:t xml:space="preserve"> </w:t>
      </w:r>
      <w:r w:rsidR="00500141" w:rsidRPr="00A65D85">
        <w:t>manifestation d’intérêt auprès des territoires</w:t>
      </w:r>
      <w:bookmarkEnd w:id="5"/>
    </w:p>
    <w:p w14:paraId="774AB5E8" w14:textId="77777777" w:rsidR="004B49EE" w:rsidRPr="00A65D85" w:rsidRDefault="004B49EE" w:rsidP="003E5037">
      <w:pPr>
        <w:pStyle w:val="Titre2"/>
        <w:spacing w:before="120"/>
        <w:jc w:val="both"/>
      </w:pPr>
      <w:bookmarkStart w:id="6" w:name="_Toc108616300"/>
      <w:r w:rsidRPr="00A65D85">
        <w:rPr>
          <w:rStyle w:val="Titre2Car"/>
          <w:b/>
        </w:rPr>
        <w:t>Candidature</w:t>
      </w:r>
      <w:r w:rsidR="00001521" w:rsidRPr="00A65D85">
        <w:rPr>
          <w:rStyle w:val="Titre2Car"/>
          <w:b/>
        </w:rPr>
        <w:t xml:space="preserve">, </w:t>
      </w:r>
      <w:r w:rsidR="00466D3C" w:rsidRPr="00A65D85">
        <w:rPr>
          <w:rStyle w:val="Titre2Car"/>
          <w:b/>
        </w:rPr>
        <w:t xml:space="preserve">gouvernance </w:t>
      </w:r>
      <w:r w:rsidRPr="00A65D85">
        <w:rPr>
          <w:rStyle w:val="Titre2Car"/>
          <w:b/>
        </w:rPr>
        <w:t>et process</w:t>
      </w:r>
      <w:r w:rsidR="00466D3C" w:rsidRPr="00A65D85">
        <w:rPr>
          <w:rStyle w:val="Titre2Car"/>
          <w:b/>
        </w:rPr>
        <w:t>us</w:t>
      </w:r>
      <w:r w:rsidRPr="00A65D85">
        <w:rPr>
          <w:rStyle w:val="Titre2Car"/>
          <w:b/>
        </w:rPr>
        <w:t xml:space="preserve"> de sélection</w:t>
      </w:r>
      <w:bookmarkEnd w:id="6"/>
    </w:p>
    <w:p w14:paraId="0831863D" w14:textId="77777777" w:rsidR="004B49EE" w:rsidRPr="00A65D85" w:rsidRDefault="004B49EE" w:rsidP="003E5037">
      <w:pPr>
        <w:spacing w:after="0"/>
        <w:jc w:val="both"/>
      </w:pPr>
    </w:p>
    <w:p w14:paraId="6EF7767F" w14:textId="2EDE0741" w:rsidR="00606F14" w:rsidRPr="00A65D85" w:rsidRDefault="00606F14" w:rsidP="003E5037">
      <w:pPr>
        <w:jc w:val="both"/>
      </w:pPr>
      <w:r w:rsidRPr="00A65D85">
        <w:t xml:space="preserve">L’appel à manifestation </w:t>
      </w:r>
      <w:r w:rsidR="00BA479E" w:rsidRPr="00A65D85">
        <w:t xml:space="preserve">d’intérêt est ouvert jusqu’au </w:t>
      </w:r>
      <w:r w:rsidR="00183D4E">
        <w:t>1</w:t>
      </w:r>
      <w:r w:rsidR="00183D4E" w:rsidRPr="00183D4E">
        <w:rPr>
          <w:vertAlign w:val="superscript"/>
        </w:rPr>
        <w:t>er</w:t>
      </w:r>
      <w:r w:rsidR="00183D4E">
        <w:t>/10</w:t>
      </w:r>
      <w:r w:rsidRPr="00A65D85">
        <w:t xml:space="preserve">/2026 à 12h00 (midi, heure de Paris), par vagues successives tous les </w:t>
      </w:r>
      <w:r w:rsidR="00002E21" w:rsidRPr="00A65D85">
        <w:t>4</w:t>
      </w:r>
      <w:r w:rsidR="00466D3C" w:rsidRPr="00A65D85">
        <w:t xml:space="preserve"> mois</w:t>
      </w:r>
      <w:r w:rsidRPr="00A65D85">
        <w:t>. Les relèves des dossiers de candidature des territoires sont prévues aux échéances suivantes :</w:t>
      </w:r>
    </w:p>
    <w:tbl>
      <w:tblPr>
        <w:tblStyle w:val="Grilledutableau"/>
        <w:tblW w:w="0" w:type="auto"/>
        <w:tblInd w:w="851" w:type="dxa"/>
        <w:tblLook w:val="04A0" w:firstRow="1" w:lastRow="0" w:firstColumn="1" w:lastColumn="0" w:noHBand="0" w:noVBand="1"/>
      </w:tblPr>
      <w:tblGrid>
        <w:gridCol w:w="2659"/>
        <w:gridCol w:w="2268"/>
      </w:tblGrid>
      <w:tr w:rsidR="00606F14" w:rsidRPr="00A65D85" w14:paraId="108BE6D4" w14:textId="77777777" w:rsidTr="00597881">
        <w:tc>
          <w:tcPr>
            <w:tcW w:w="2659" w:type="dxa"/>
          </w:tcPr>
          <w:p w14:paraId="2689EA03" w14:textId="77777777" w:rsidR="00606F14" w:rsidRPr="00A65D85" w:rsidRDefault="00606F14" w:rsidP="003E5037">
            <w:pPr>
              <w:pStyle w:val="PDGtextedeprsentation"/>
              <w:ind w:left="0"/>
              <w:jc w:val="both"/>
              <w:rPr>
                <w:color w:val="auto"/>
                <w:sz w:val="20"/>
                <w:szCs w:val="22"/>
              </w:rPr>
            </w:pPr>
            <w:r w:rsidRPr="00A65D85">
              <w:rPr>
                <w:color w:val="auto"/>
                <w:sz w:val="20"/>
                <w:szCs w:val="22"/>
              </w:rPr>
              <w:t>Numéro de la vague</w:t>
            </w:r>
          </w:p>
        </w:tc>
        <w:tc>
          <w:tcPr>
            <w:tcW w:w="2268" w:type="dxa"/>
          </w:tcPr>
          <w:p w14:paraId="13E342F1" w14:textId="77777777" w:rsidR="00606F14" w:rsidRPr="00A65D85" w:rsidRDefault="00606F14" w:rsidP="003E5037">
            <w:pPr>
              <w:pStyle w:val="PDGtextedeprsentation"/>
              <w:ind w:left="0"/>
              <w:jc w:val="both"/>
              <w:rPr>
                <w:color w:val="auto"/>
                <w:sz w:val="20"/>
                <w:szCs w:val="22"/>
              </w:rPr>
            </w:pPr>
            <w:r w:rsidRPr="00A65D85">
              <w:rPr>
                <w:color w:val="auto"/>
                <w:sz w:val="20"/>
                <w:szCs w:val="22"/>
              </w:rPr>
              <w:t>Date de la relève</w:t>
            </w:r>
            <w:r w:rsidR="00BA479E" w:rsidRPr="00A65D85">
              <w:rPr>
                <w:color w:val="auto"/>
                <w:sz w:val="20"/>
                <w:szCs w:val="22"/>
              </w:rPr>
              <w:t xml:space="preserve"> </w:t>
            </w:r>
          </w:p>
        </w:tc>
      </w:tr>
      <w:tr w:rsidR="00606F14" w:rsidRPr="00A65D85" w14:paraId="51E2E5F6" w14:textId="77777777" w:rsidTr="00597881">
        <w:tc>
          <w:tcPr>
            <w:tcW w:w="2659" w:type="dxa"/>
          </w:tcPr>
          <w:p w14:paraId="62230D3C" w14:textId="77777777" w:rsidR="00606F14" w:rsidRPr="00A65D85" w:rsidRDefault="00606F14" w:rsidP="003E5037">
            <w:pPr>
              <w:pStyle w:val="PDGtextedeprsentation"/>
              <w:ind w:left="0"/>
              <w:jc w:val="both"/>
              <w:rPr>
                <w:color w:val="auto"/>
                <w:sz w:val="20"/>
                <w:szCs w:val="22"/>
              </w:rPr>
            </w:pPr>
            <w:r w:rsidRPr="00A65D85">
              <w:rPr>
                <w:color w:val="auto"/>
                <w:sz w:val="20"/>
                <w:szCs w:val="22"/>
              </w:rPr>
              <w:t>1</w:t>
            </w:r>
          </w:p>
        </w:tc>
        <w:tc>
          <w:tcPr>
            <w:tcW w:w="2268" w:type="dxa"/>
          </w:tcPr>
          <w:p w14:paraId="75BF95CE" w14:textId="4B9134BB" w:rsidR="00606F14" w:rsidRPr="00A65D85" w:rsidRDefault="00183D4E" w:rsidP="003E5037">
            <w:pPr>
              <w:pStyle w:val="PDGtextedeprsentation"/>
              <w:ind w:left="0"/>
              <w:jc w:val="both"/>
              <w:rPr>
                <w:color w:val="auto"/>
                <w:sz w:val="20"/>
                <w:szCs w:val="22"/>
              </w:rPr>
            </w:pPr>
            <w:r>
              <w:rPr>
                <w:color w:val="auto"/>
                <w:sz w:val="20"/>
                <w:szCs w:val="22"/>
              </w:rPr>
              <w:t>01/10</w:t>
            </w:r>
            <w:r w:rsidR="00606F14" w:rsidRPr="00A65D85">
              <w:rPr>
                <w:color w:val="auto"/>
                <w:sz w:val="20"/>
                <w:szCs w:val="22"/>
              </w:rPr>
              <w:t>/2022</w:t>
            </w:r>
          </w:p>
        </w:tc>
      </w:tr>
      <w:tr w:rsidR="00606F14" w:rsidRPr="00A65D85" w14:paraId="3A6B6F20" w14:textId="77777777" w:rsidTr="00597881">
        <w:tc>
          <w:tcPr>
            <w:tcW w:w="2659" w:type="dxa"/>
          </w:tcPr>
          <w:p w14:paraId="089CFE64" w14:textId="77777777" w:rsidR="00606F14" w:rsidRPr="00A65D85" w:rsidRDefault="00606F14" w:rsidP="003E5037">
            <w:pPr>
              <w:pStyle w:val="PDGtextedeprsentation"/>
              <w:ind w:left="0"/>
              <w:jc w:val="both"/>
              <w:rPr>
                <w:color w:val="auto"/>
                <w:sz w:val="20"/>
                <w:szCs w:val="22"/>
              </w:rPr>
            </w:pPr>
            <w:r w:rsidRPr="00A65D85">
              <w:rPr>
                <w:color w:val="auto"/>
                <w:sz w:val="20"/>
                <w:szCs w:val="22"/>
              </w:rPr>
              <w:t>2</w:t>
            </w:r>
          </w:p>
        </w:tc>
        <w:tc>
          <w:tcPr>
            <w:tcW w:w="2268" w:type="dxa"/>
          </w:tcPr>
          <w:p w14:paraId="09D7E4A6" w14:textId="6702E143" w:rsidR="00606F14" w:rsidRPr="00A65D85" w:rsidRDefault="00183D4E" w:rsidP="003E5037">
            <w:pPr>
              <w:pStyle w:val="PDGtextedeprsentation"/>
              <w:ind w:left="0"/>
              <w:jc w:val="both"/>
              <w:rPr>
                <w:color w:val="auto"/>
                <w:sz w:val="20"/>
                <w:szCs w:val="22"/>
              </w:rPr>
            </w:pPr>
            <w:r>
              <w:rPr>
                <w:color w:val="auto"/>
                <w:sz w:val="20"/>
                <w:szCs w:val="22"/>
              </w:rPr>
              <w:t>01/02</w:t>
            </w:r>
            <w:r w:rsidR="00606F14" w:rsidRPr="00A65D85">
              <w:rPr>
                <w:color w:val="auto"/>
                <w:sz w:val="20"/>
                <w:szCs w:val="22"/>
              </w:rPr>
              <w:t>/2023</w:t>
            </w:r>
          </w:p>
        </w:tc>
      </w:tr>
      <w:tr w:rsidR="00606F14" w:rsidRPr="00A65D85" w14:paraId="10693661" w14:textId="77777777" w:rsidTr="00597881">
        <w:tc>
          <w:tcPr>
            <w:tcW w:w="2659" w:type="dxa"/>
          </w:tcPr>
          <w:p w14:paraId="4692E8A7" w14:textId="77777777" w:rsidR="00606F14" w:rsidRPr="00A65D85" w:rsidRDefault="00606F14" w:rsidP="003E5037">
            <w:pPr>
              <w:pStyle w:val="PDGtextedeprsentation"/>
              <w:ind w:left="0"/>
              <w:jc w:val="both"/>
              <w:rPr>
                <w:color w:val="auto"/>
                <w:sz w:val="20"/>
                <w:szCs w:val="22"/>
              </w:rPr>
            </w:pPr>
            <w:r w:rsidRPr="00A65D85">
              <w:rPr>
                <w:color w:val="auto"/>
                <w:sz w:val="20"/>
                <w:szCs w:val="22"/>
              </w:rPr>
              <w:t>3</w:t>
            </w:r>
          </w:p>
        </w:tc>
        <w:tc>
          <w:tcPr>
            <w:tcW w:w="2268" w:type="dxa"/>
          </w:tcPr>
          <w:p w14:paraId="0CF43A32" w14:textId="59DBE140" w:rsidR="00606F14" w:rsidRPr="00A65D85" w:rsidRDefault="00183D4E" w:rsidP="003E5037">
            <w:pPr>
              <w:pStyle w:val="PDGtextedeprsentation"/>
              <w:ind w:left="0"/>
              <w:jc w:val="both"/>
              <w:rPr>
                <w:color w:val="auto"/>
                <w:sz w:val="20"/>
                <w:szCs w:val="22"/>
              </w:rPr>
            </w:pPr>
            <w:r>
              <w:rPr>
                <w:color w:val="auto"/>
                <w:sz w:val="20"/>
                <w:szCs w:val="22"/>
              </w:rPr>
              <w:t>01</w:t>
            </w:r>
            <w:r w:rsidR="00F34298" w:rsidRPr="00A65D85">
              <w:rPr>
                <w:color w:val="auto"/>
                <w:sz w:val="20"/>
                <w:szCs w:val="22"/>
              </w:rPr>
              <w:t>/0</w:t>
            </w:r>
            <w:r>
              <w:rPr>
                <w:color w:val="auto"/>
                <w:sz w:val="20"/>
                <w:szCs w:val="22"/>
              </w:rPr>
              <w:t>6</w:t>
            </w:r>
            <w:r w:rsidR="00606F14" w:rsidRPr="00A65D85">
              <w:rPr>
                <w:color w:val="auto"/>
                <w:sz w:val="20"/>
                <w:szCs w:val="22"/>
              </w:rPr>
              <w:t>/2023</w:t>
            </w:r>
          </w:p>
        </w:tc>
      </w:tr>
      <w:tr w:rsidR="00606F14" w:rsidRPr="00A65D85" w14:paraId="0D7C39EB" w14:textId="77777777" w:rsidTr="00597881">
        <w:tc>
          <w:tcPr>
            <w:tcW w:w="2659" w:type="dxa"/>
          </w:tcPr>
          <w:p w14:paraId="2F57F324" w14:textId="77777777" w:rsidR="00606F14" w:rsidRPr="00A65D85" w:rsidRDefault="00606F14" w:rsidP="003E5037">
            <w:pPr>
              <w:pStyle w:val="PDGtextedeprsentation"/>
              <w:ind w:left="0"/>
              <w:jc w:val="both"/>
              <w:rPr>
                <w:color w:val="auto"/>
                <w:sz w:val="20"/>
                <w:szCs w:val="22"/>
              </w:rPr>
            </w:pPr>
            <w:r w:rsidRPr="00A65D85">
              <w:rPr>
                <w:color w:val="auto"/>
                <w:sz w:val="20"/>
                <w:szCs w:val="22"/>
              </w:rPr>
              <w:t>4</w:t>
            </w:r>
          </w:p>
        </w:tc>
        <w:tc>
          <w:tcPr>
            <w:tcW w:w="2268" w:type="dxa"/>
          </w:tcPr>
          <w:p w14:paraId="5C1785FE" w14:textId="2D48DD23" w:rsidR="00606F14" w:rsidRPr="00A65D85" w:rsidRDefault="00183D4E" w:rsidP="003E5037">
            <w:pPr>
              <w:pStyle w:val="PDGtextedeprsentation"/>
              <w:ind w:left="0"/>
              <w:jc w:val="both"/>
              <w:rPr>
                <w:color w:val="auto"/>
                <w:sz w:val="20"/>
                <w:szCs w:val="22"/>
              </w:rPr>
            </w:pPr>
            <w:r>
              <w:rPr>
                <w:color w:val="auto"/>
                <w:sz w:val="20"/>
                <w:szCs w:val="22"/>
              </w:rPr>
              <w:t>01</w:t>
            </w:r>
            <w:r w:rsidR="00F34298" w:rsidRPr="00A65D85">
              <w:rPr>
                <w:color w:val="auto"/>
                <w:sz w:val="20"/>
                <w:szCs w:val="22"/>
              </w:rPr>
              <w:t>/</w:t>
            </w:r>
            <w:r>
              <w:rPr>
                <w:color w:val="auto"/>
                <w:sz w:val="20"/>
                <w:szCs w:val="22"/>
              </w:rPr>
              <w:t>10</w:t>
            </w:r>
            <w:r w:rsidR="00F34298" w:rsidRPr="00A65D85">
              <w:rPr>
                <w:color w:val="auto"/>
                <w:sz w:val="20"/>
                <w:szCs w:val="22"/>
              </w:rPr>
              <w:t>/2023</w:t>
            </w:r>
          </w:p>
        </w:tc>
      </w:tr>
      <w:tr w:rsidR="00606F14" w:rsidRPr="00A65D85" w14:paraId="07EB0800" w14:textId="77777777" w:rsidTr="00597881">
        <w:tc>
          <w:tcPr>
            <w:tcW w:w="2659" w:type="dxa"/>
          </w:tcPr>
          <w:p w14:paraId="71C69B46" w14:textId="77777777" w:rsidR="00606F14" w:rsidRPr="00A65D85" w:rsidRDefault="00606F14" w:rsidP="003E5037">
            <w:pPr>
              <w:pStyle w:val="PDGtextedeprsentation"/>
              <w:ind w:left="0"/>
              <w:jc w:val="both"/>
              <w:rPr>
                <w:color w:val="auto"/>
                <w:sz w:val="20"/>
                <w:szCs w:val="22"/>
              </w:rPr>
            </w:pPr>
            <w:r w:rsidRPr="00A65D85">
              <w:rPr>
                <w:color w:val="auto"/>
                <w:sz w:val="20"/>
                <w:szCs w:val="22"/>
              </w:rPr>
              <w:t>5</w:t>
            </w:r>
          </w:p>
        </w:tc>
        <w:tc>
          <w:tcPr>
            <w:tcW w:w="2268" w:type="dxa"/>
          </w:tcPr>
          <w:p w14:paraId="6B3FC164" w14:textId="63826781" w:rsidR="00606F14" w:rsidRPr="00A65D85" w:rsidRDefault="00183D4E" w:rsidP="003E5037">
            <w:pPr>
              <w:pStyle w:val="PDGtextedeprsentation"/>
              <w:ind w:left="0"/>
              <w:jc w:val="both"/>
              <w:rPr>
                <w:color w:val="auto"/>
                <w:sz w:val="20"/>
                <w:szCs w:val="22"/>
              </w:rPr>
            </w:pPr>
            <w:r>
              <w:rPr>
                <w:color w:val="auto"/>
                <w:sz w:val="20"/>
                <w:szCs w:val="22"/>
              </w:rPr>
              <w:t>01</w:t>
            </w:r>
            <w:r w:rsidR="00002E21" w:rsidRPr="00A65D85">
              <w:rPr>
                <w:color w:val="auto"/>
                <w:sz w:val="20"/>
                <w:szCs w:val="22"/>
              </w:rPr>
              <w:t>/</w:t>
            </w:r>
            <w:r w:rsidR="00F34298" w:rsidRPr="00A65D85">
              <w:rPr>
                <w:color w:val="auto"/>
                <w:sz w:val="20"/>
                <w:szCs w:val="22"/>
              </w:rPr>
              <w:t>0</w:t>
            </w:r>
            <w:r>
              <w:rPr>
                <w:color w:val="auto"/>
                <w:sz w:val="20"/>
                <w:szCs w:val="22"/>
              </w:rPr>
              <w:t>2</w:t>
            </w:r>
            <w:r w:rsidR="00606F14" w:rsidRPr="00A65D85">
              <w:rPr>
                <w:color w:val="auto"/>
                <w:sz w:val="20"/>
                <w:szCs w:val="22"/>
              </w:rPr>
              <w:t>/2024</w:t>
            </w:r>
          </w:p>
        </w:tc>
      </w:tr>
      <w:tr w:rsidR="00606F14" w:rsidRPr="00A65D85" w14:paraId="7F5415B2" w14:textId="77777777" w:rsidTr="00597881">
        <w:tc>
          <w:tcPr>
            <w:tcW w:w="2659" w:type="dxa"/>
          </w:tcPr>
          <w:p w14:paraId="5E9EA66A" w14:textId="77777777" w:rsidR="00606F14" w:rsidRPr="00A65D85" w:rsidRDefault="00606F14" w:rsidP="003E5037">
            <w:pPr>
              <w:pStyle w:val="PDGtextedeprsentation"/>
              <w:ind w:left="0"/>
              <w:jc w:val="both"/>
              <w:rPr>
                <w:color w:val="auto"/>
                <w:sz w:val="20"/>
                <w:szCs w:val="22"/>
              </w:rPr>
            </w:pPr>
            <w:r w:rsidRPr="00A65D85">
              <w:rPr>
                <w:color w:val="auto"/>
                <w:sz w:val="20"/>
                <w:szCs w:val="22"/>
              </w:rPr>
              <w:t>6</w:t>
            </w:r>
          </w:p>
        </w:tc>
        <w:tc>
          <w:tcPr>
            <w:tcW w:w="2268" w:type="dxa"/>
          </w:tcPr>
          <w:p w14:paraId="0763161D" w14:textId="74B9E8D6" w:rsidR="00606F14" w:rsidRPr="00A65D85" w:rsidRDefault="00183D4E" w:rsidP="003E5037">
            <w:pPr>
              <w:pStyle w:val="PDGtextedeprsentation"/>
              <w:ind w:left="0"/>
              <w:jc w:val="both"/>
              <w:rPr>
                <w:color w:val="auto"/>
                <w:sz w:val="20"/>
                <w:szCs w:val="22"/>
              </w:rPr>
            </w:pPr>
            <w:r>
              <w:rPr>
                <w:color w:val="auto"/>
                <w:sz w:val="20"/>
                <w:szCs w:val="22"/>
              </w:rPr>
              <w:t>01</w:t>
            </w:r>
            <w:r w:rsidR="00BA479E" w:rsidRPr="00A65D85">
              <w:rPr>
                <w:color w:val="auto"/>
                <w:sz w:val="20"/>
                <w:szCs w:val="22"/>
              </w:rPr>
              <w:t>/0</w:t>
            </w:r>
            <w:r>
              <w:rPr>
                <w:color w:val="auto"/>
                <w:sz w:val="20"/>
                <w:szCs w:val="22"/>
              </w:rPr>
              <w:t>6</w:t>
            </w:r>
            <w:r w:rsidR="00BA479E" w:rsidRPr="00A65D85">
              <w:rPr>
                <w:color w:val="auto"/>
                <w:sz w:val="20"/>
                <w:szCs w:val="22"/>
              </w:rPr>
              <w:t>/2024</w:t>
            </w:r>
          </w:p>
        </w:tc>
      </w:tr>
      <w:tr w:rsidR="00606F14" w:rsidRPr="00A65D85" w14:paraId="61A36508" w14:textId="77777777" w:rsidTr="00597881">
        <w:tc>
          <w:tcPr>
            <w:tcW w:w="2659" w:type="dxa"/>
          </w:tcPr>
          <w:p w14:paraId="57D15296" w14:textId="77777777" w:rsidR="00606F14" w:rsidRPr="00A65D85" w:rsidRDefault="00606F14" w:rsidP="003E5037">
            <w:pPr>
              <w:pStyle w:val="PDGtextedeprsentation"/>
              <w:ind w:left="0"/>
              <w:jc w:val="both"/>
              <w:rPr>
                <w:color w:val="auto"/>
                <w:sz w:val="20"/>
                <w:szCs w:val="22"/>
              </w:rPr>
            </w:pPr>
            <w:r w:rsidRPr="00A65D85">
              <w:rPr>
                <w:color w:val="auto"/>
                <w:sz w:val="20"/>
                <w:szCs w:val="22"/>
              </w:rPr>
              <w:t>7</w:t>
            </w:r>
          </w:p>
        </w:tc>
        <w:tc>
          <w:tcPr>
            <w:tcW w:w="2268" w:type="dxa"/>
          </w:tcPr>
          <w:p w14:paraId="145A2753" w14:textId="67C6BBF1" w:rsidR="00606F14" w:rsidRPr="00A65D85" w:rsidRDefault="00183D4E" w:rsidP="003E5037">
            <w:pPr>
              <w:pStyle w:val="PDGtextedeprsentation"/>
              <w:ind w:left="0"/>
              <w:jc w:val="both"/>
              <w:rPr>
                <w:color w:val="auto"/>
                <w:sz w:val="20"/>
                <w:szCs w:val="22"/>
              </w:rPr>
            </w:pPr>
            <w:r>
              <w:rPr>
                <w:color w:val="auto"/>
                <w:sz w:val="20"/>
                <w:szCs w:val="22"/>
              </w:rPr>
              <w:t>01</w:t>
            </w:r>
            <w:r w:rsidR="00BA479E" w:rsidRPr="00A65D85">
              <w:rPr>
                <w:color w:val="auto"/>
                <w:sz w:val="20"/>
                <w:szCs w:val="22"/>
              </w:rPr>
              <w:t>/</w:t>
            </w:r>
            <w:r>
              <w:rPr>
                <w:color w:val="auto"/>
                <w:sz w:val="20"/>
                <w:szCs w:val="22"/>
              </w:rPr>
              <w:t>10</w:t>
            </w:r>
            <w:r w:rsidR="00BA479E" w:rsidRPr="00A65D85">
              <w:rPr>
                <w:color w:val="auto"/>
                <w:sz w:val="20"/>
                <w:szCs w:val="22"/>
              </w:rPr>
              <w:t>/2024</w:t>
            </w:r>
          </w:p>
        </w:tc>
      </w:tr>
      <w:tr w:rsidR="00606F14" w:rsidRPr="00A65D85" w14:paraId="08A03960" w14:textId="77777777" w:rsidTr="00597881">
        <w:tc>
          <w:tcPr>
            <w:tcW w:w="2659" w:type="dxa"/>
          </w:tcPr>
          <w:p w14:paraId="5467C17E" w14:textId="77777777" w:rsidR="00606F14" w:rsidRPr="00A65D85" w:rsidRDefault="00606F14" w:rsidP="003E5037">
            <w:pPr>
              <w:pStyle w:val="PDGtextedeprsentation"/>
              <w:ind w:left="0"/>
              <w:jc w:val="both"/>
              <w:rPr>
                <w:color w:val="auto"/>
                <w:sz w:val="20"/>
                <w:szCs w:val="22"/>
              </w:rPr>
            </w:pPr>
            <w:r w:rsidRPr="00A65D85">
              <w:rPr>
                <w:color w:val="auto"/>
                <w:sz w:val="20"/>
                <w:szCs w:val="22"/>
              </w:rPr>
              <w:t>8</w:t>
            </w:r>
          </w:p>
        </w:tc>
        <w:tc>
          <w:tcPr>
            <w:tcW w:w="2268" w:type="dxa"/>
          </w:tcPr>
          <w:p w14:paraId="2B76D398" w14:textId="32AA5F75" w:rsidR="00606F14" w:rsidRPr="00A65D85" w:rsidRDefault="00183D4E" w:rsidP="003E5037">
            <w:pPr>
              <w:pStyle w:val="PDGtextedeprsentation"/>
              <w:ind w:left="0"/>
              <w:jc w:val="both"/>
              <w:rPr>
                <w:color w:val="auto"/>
                <w:sz w:val="20"/>
                <w:szCs w:val="22"/>
              </w:rPr>
            </w:pPr>
            <w:r>
              <w:rPr>
                <w:color w:val="auto"/>
                <w:sz w:val="20"/>
                <w:szCs w:val="22"/>
              </w:rPr>
              <w:t>01</w:t>
            </w:r>
            <w:r w:rsidR="00BA479E" w:rsidRPr="00A65D85">
              <w:rPr>
                <w:color w:val="auto"/>
                <w:sz w:val="20"/>
                <w:szCs w:val="22"/>
              </w:rPr>
              <w:t>/0</w:t>
            </w:r>
            <w:r>
              <w:rPr>
                <w:color w:val="auto"/>
                <w:sz w:val="20"/>
                <w:szCs w:val="22"/>
              </w:rPr>
              <w:t>2</w:t>
            </w:r>
            <w:r w:rsidR="00BA479E" w:rsidRPr="00A65D85">
              <w:rPr>
                <w:color w:val="auto"/>
                <w:sz w:val="20"/>
                <w:szCs w:val="22"/>
              </w:rPr>
              <w:t>/2025</w:t>
            </w:r>
          </w:p>
        </w:tc>
      </w:tr>
      <w:tr w:rsidR="00606F14" w:rsidRPr="00A65D85" w14:paraId="4B89F427" w14:textId="77777777" w:rsidTr="00597881">
        <w:tc>
          <w:tcPr>
            <w:tcW w:w="2659" w:type="dxa"/>
          </w:tcPr>
          <w:p w14:paraId="05C5D279" w14:textId="77777777" w:rsidR="00606F14" w:rsidRPr="00A65D85" w:rsidRDefault="00606F14" w:rsidP="003E5037">
            <w:pPr>
              <w:pStyle w:val="PDGtextedeprsentation"/>
              <w:ind w:left="0"/>
              <w:jc w:val="both"/>
              <w:rPr>
                <w:color w:val="auto"/>
                <w:sz w:val="20"/>
                <w:szCs w:val="22"/>
              </w:rPr>
            </w:pPr>
            <w:r w:rsidRPr="00A65D85">
              <w:rPr>
                <w:color w:val="auto"/>
                <w:sz w:val="20"/>
                <w:szCs w:val="22"/>
              </w:rPr>
              <w:t>9</w:t>
            </w:r>
          </w:p>
        </w:tc>
        <w:tc>
          <w:tcPr>
            <w:tcW w:w="2268" w:type="dxa"/>
          </w:tcPr>
          <w:p w14:paraId="11282116" w14:textId="6A36C1FB" w:rsidR="00606F14" w:rsidRPr="00A65D85" w:rsidRDefault="00183D4E" w:rsidP="003E5037">
            <w:pPr>
              <w:pStyle w:val="PDGtextedeprsentation"/>
              <w:ind w:left="0"/>
              <w:jc w:val="both"/>
              <w:rPr>
                <w:color w:val="auto"/>
                <w:sz w:val="20"/>
                <w:szCs w:val="22"/>
              </w:rPr>
            </w:pPr>
            <w:r>
              <w:rPr>
                <w:color w:val="auto"/>
                <w:sz w:val="20"/>
                <w:szCs w:val="22"/>
              </w:rPr>
              <w:t>01</w:t>
            </w:r>
            <w:r w:rsidR="00BA479E" w:rsidRPr="00A65D85">
              <w:rPr>
                <w:color w:val="auto"/>
                <w:sz w:val="20"/>
                <w:szCs w:val="22"/>
              </w:rPr>
              <w:t>/0</w:t>
            </w:r>
            <w:r>
              <w:rPr>
                <w:color w:val="auto"/>
                <w:sz w:val="20"/>
                <w:szCs w:val="22"/>
              </w:rPr>
              <w:t>6</w:t>
            </w:r>
            <w:r w:rsidR="00BA479E" w:rsidRPr="00A65D85">
              <w:rPr>
                <w:color w:val="auto"/>
                <w:sz w:val="20"/>
                <w:szCs w:val="22"/>
              </w:rPr>
              <w:t>/2025</w:t>
            </w:r>
          </w:p>
        </w:tc>
      </w:tr>
      <w:tr w:rsidR="00BA479E" w:rsidRPr="00A65D85" w14:paraId="65EE236F" w14:textId="77777777" w:rsidTr="00597881">
        <w:tc>
          <w:tcPr>
            <w:tcW w:w="2659" w:type="dxa"/>
          </w:tcPr>
          <w:p w14:paraId="066847A0" w14:textId="77777777" w:rsidR="00BA479E" w:rsidRPr="00A65D85" w:rsidRDefault="00BA479E" w:rsidP="003E5037">
            <w:pPr>
              <w:pStyle w:val="PDGtextedeprsentation"/>
              <w:ind w:left="0"/>
              <w:jc w:val="both"/>
              <w:rPr>
                <w:color w:val="auto"/>
                <w:sz w:val="20"/>
                <w:szCs w:val="22"/>
              </w:rPr>
            </w:pPr>
            <w:r w:rsidRPr="00A65D85">
              <w:rPr>
                <w:color w:val="auto"/>
                <w:sz w:val="20"/>
                <w:szCs w:val="22"/>
              </w:rPr>
              <w:t>10</w:t>
            </w:r>
          </w:p>
        </w:tc>
        <w:tc>
          <w:tcPr>
            <w:tcW w:w="2268" w:type="dxa"/>
          </w:tcPr>
          <w:p w14:paraId="6990753A" w14:textId="6AF4F41A" w:rsidR="00BA479E" w:rsidRPr="00A65D85" w:rsidRDefault="00183D4E" w:rsidP="003E5037">
            <w:pPr>
              <w:pStyle w:val="PDGtextedeprsentation"/>
              <w:ind w:left="0"/>
              <w:jc w:val="both"/>
              <w:rPr>
                <w:color w:val="auto"/>
                <w:sz w:val="20"/>
                <w:szCs w:val="22"/>
              </w:rPr>
            </w:pPr>
            <w:r>
              <w:rPr>
                <w:color w:val="auto"/>
                <w:sz w:val="20"/>
                <w:szCs w:val="22"/>
              </w:rPr>
              <w:t>01</w:t>
            </w:r>
            <w:r w:rsidR="00BA479E" w:rsidRPr="00A65D85">
              <w:rPr>
                <w:color w:val="auto"/>
                <w:sz w:val="20"/>
                <w:szCs w:val="22"/>
              </w:rPr>
              <w:t>/</w:t>
            </w:r>
            <w:r>
              <w:rPr>
                <w:color w:val="auto"/>
                <w:sz w:val="20"/>
                <w:szCs w:val="22"/>
              </w:rPr>
              <w:t>10</w:t>
            </w:r>
            <w:r w:rsidR="00BA479E" w:rsidRPr="00A65D85">
              <w:rPr>
                <w:color w:val="auto"/>
                <w:sz w:val="20"/>
                <w:szCs w:val="22"/>
              </w:rPr>
              <w:t>/2025</w:t>
            </w:r>
          </w:p>
        </w:tc>
      </w:tr>
      <w:tr w:rsidR="00BA479E" w:rsidRPr="00A65D85" w14:paraId="15C6DEE6" w14:textId="77777777" w:rsidTr="00597881">
        <w:tc>
          <w:tcPr>
            <w:tcW w:w="2659" w:type="dxa"/>
          </w:tcPr>
          <w:p w14:paraId="7BD252B4" w14:textId="77777777" w:rsidR="00BA479E" w:rsidRPr="00A65D85" w:rsidRDefault="00BA479E" w:rsidP="003E5037">
            <w:pPr>
              <w:pStyle w:val="PDGtextedeprsentation"/>
              <w:ind w:left="0"/>
              <w:jc w:val="both"/>
              <w:rPr>
                <w:color w:val="auto"/>
                <w:sz w:val="20"/>
                <w:szCs w:val="22"/>
              </w:rPr>
            </w:pPr>
            <w:r w:rsidRPr="00A65D85">
              <w:rPr>
                <w:color w:val="auto"/>
                <w:sz w:val="20"/>
                <w:szCs w:val="22"/>
              </w:rPr>
              <w:t>11</w:t>
            </w:r>
          </w:p>
        </w:tc>
        <w:tc>
          <w:tcPr>
            <w:tcW w:w="2268" w:type="dxa"/>
          </w:tcPr>
          <w:p w14:paraId="4EBBCD7C" w14:textId="7C739AFD" w:rsidR="00BA479E" w:rsidRPr="00A65D85" w:rsidRDefault="00183D4E" w:rsidP="003E5037">
            <w:pPr>
              <w:pStyle w:val="PDGtextedeprsentation"/>
              <w:ind w:left="0"/>
              <w:jc w:val="both"/>
              <w:rPr>
                <w:color w:val="auto"/>
                <w:sz w:val="20"/>
                <w:szCs w:val="22"/>
              </w:rPr>
            </w:pPr>
            <w:r>
              <w:rPr>
                <w:color w:val="auto"/>
                <w:sz w:val="20"/>
                <w:szCs w:val="22"/>
              </w:rPr>
              <w:t>01</w:t>
            </w:r>
            <w:r w:rsidR="00BA479E" w:rsidRPr="00A65D85">
              <w:rPr>
                <w:color w:val="auto"/>
                <w:sz w:val="20"/>
                <w:szCs w:val="22"/>
              </w:rPr>
              <w:t>/0</w:t>
            </w:r>
            <w:r>
              <w:rPr>
                <w:color w:val="auto"/>
                <w:sz w:val="20"/>
                <w:szCs w:val="22"/>
              </w:rPr>
              <w:t>2</w:t>
            </w:r>
            <w:r w:rsidR="00BA479E" w:rsidRPr="00A65D85">
              <w:rPr>
                <w:color w:val="auto"/>
                <w:sz w:val="20"/>
                <w:szCs w:val="22"/>
              </w:rPr>
              <w:t>/2026</w:t>
            </w:r>
          </w:p>
        </w:tc>
      </w:tr>
      <w:tr w:rsidR="00BA479E" w:rsidRPr="00A65D85" w14:paraId="608C82B3" w14:textId="77777777" w:rsidTr="00597881">
        <w:tc>
          <w:tcPr>
            <w:tcW w:w="2659" w:type="dxa"/>
          </w:tcPr>
          <w:p w14:paraId="0961D0A9" w14:textId="77777777" w:rsidR="00BA479E" w:rsidRPr="00A65D85" w:rsidRDefault="00BA479E" w:rsidP="003E5037">
            <w:pPr>
              <w:pStyle w:val="PDGtextedeprsentation"/>
              <w:ind w:left="0"/>
              <w:jc w:val="both"/>
              <w:rPr>
                <w:color w:val="auto"/>
                <w:sz w:val="20"/>
                <w:szCs w:val="22"/>
              </w:rPr>
            </w:pPr>
            <w:r w:rsidRPr="00A65D85">
              <w:rPr>
                <w:color w:val="auto"/>
                <w:sz w:val="20"/>
                <w:szCs w:val="22"/>
              </w:rPr>
              <w:t>12</w:t>
            </w:r>
          </w:p>
        </w:tc>
        <w:tc>
          <w:tcPr>
            <w:tcW w:w="2268" w:type="dxa"/>
          </w:tcPr>
          <w:p w14:paraId="088E923A" w14:textId="3841BBDE" w:rsidR="00BA479E" w:rsidRPr="00A65D85" w:rsidRDefault="00183D4E" w:rsidP="003E5037">
            <w:pPr>
              <w:pStyle w:val="PDGtextedeprsentation"/>
              <w:ind w:left="0"/>
              <w:jc w:val="both"/>
              <w:rPr>
                <w:color w:val="auto"/>
                <w:sz w:val="20"/>
                <w:szCs w:val="22"/>
              </w:rPr>
            </w:pPr>
            <w:r>
              <w:rPr>
                <w:color w:val="auto"/>
                <w:sz w:val="20"/>
                <w:szCs w:val="22"/>
              </w:rPr>
              <w:t>01</w:t>
            </w:r>
            <w:r w:rsidR="00BA479E" w:rsidRPr="00A65D85">
              <w:rPr>
                <w:color w:val="auto"/>
                <w:sz w:val="20"/>
                <w:szCs w:val="22"/>
              </w:rPr>
              <w:t>/0</w:t>
            </w:r>
            <w:r>
              <w:rPr>
                <w:color w:val="auto"/>
                <w:sz w:val="20"/>
                <w:szCs w:val="22"/>
              </w:rPr>
              <w:t>6</w:t>
            </w:r>
            <w:r w:rsidR="00BA479E" w:rsidRPr="00A65D85">
              <w:rPr>
                <w:color w:val="auto"/>
                <w:sz w:val="20"/>
                <w:szCs w:val="22"/>
              </w:rPr>
              <w:t>/2026</w:t>
            </w:r>
          </w:p>
        </w:tc>
      </w:tr>
      <w:tr w:rsidR="00BA479E" w:rsidRPr="00A65D85" w14:paraId="13DD0AE2" w14:textId="77777777" w:rsidTr="00597881">
        <w:tc>
          <w:tcPr>
            <w:tcW w:w="2659" w:type="dxa"/>
          </w:tcPr>
          <w:p w14:paraId="097EFFBF" w14:textId="77777777" w:rsidR="00BA479E" w:rsidRPr="00A65D85" w:rsidRDefault="00BA479E" w:rsidP="003E5037">
            <w:pPr>
              <w:pStyle w:val="PDGtextedeprsentation"/>
              <w:ind w:left="0"/>
              <w:jc w:val="both"/>
              <w:rPr>
                <w:color w:val="auto"/>
                <w:sz w:val="20"/>
                <w:szCs w:val="22"/>
              </w:rPr>
            </w:pPr>
            <w:r w:rsidRPr="00A65D85">
              <w:rPr>
                <w:color w:val="auto"/>
                <w:sz w:val="20"/>
                <w:szCs w:val="22"/>
              </w:rPr>
              <w:t>13</w:t>
            </w:r>
          </w:p>
        </w:tc>
        <w:tc>
          <w:tcPr>
            <w:tcW w:w="2268" w:type="dxa"/>
          </w:tcPr>
          <w:p w14:paraId="6825F962" w14:textId="43377A6C" w:rsidR="00BA479E" w:rsidRPr="00A65D85" w:rsidRDefault="00183D4E" w:rsidP="003E5037">
            <w:pPr>
              <w:pStyle w:val="PDGtextedeprsentation"/>
              <w:ind w:left="0"/>
              <w:jc w:val="both"/>
              <w:rPr>
                <w:color w:val="auto"/>
                <w:sz w:val="20"/>
                <w:szCs w:val="22"/>
              </w:rPr>
            </w:pPr>
            <w:r>
              <w:rPr>
                <w:color w:val="auto"/>
                <w:sz w:val="20"/>
                <w:szCs w:val="22"/>
              </w:rPr>
              <w:t>01</w:t>
            </w:r>
            <w:r w:rsidR="00BA479E" w:rsidRPr="00A65D85">
              <w:rPr>
                <w:color w:val="auto"/>
                <w:sz w:val="20"/>
                <w:szCs w:val="22"/>
              </w:rPr>
              <w:t>/</w:t>
            </w:r>
            <w:r>
              <w:rPr>
                <w:color w:val="auto"/>
                <w:sz w:val="20"/>
                <w:szCs w:val="22"/>
              </w:rPr>
              <w:t>10</w:t>
            </w:r>
            <w:r w:rsidR="00BA479E" w:rsidRPr="00A65D85">
              <w:rPr>
                <w:color w:val="auto"/>
                <w:sz w:val="20"/>
                <w:szCs w:val="22"/>
              </w:rPr>
              <w:t>/2026</w:t>
            </w:r>
          </w:p>
        </w:tc>
      </w:tr>
    </w:tbl>
    <w:p w14:paraId="21F73142" w14:textId="77777777" w:rsidR="00606F14" w:rsidRPr="00A65D85" w:rsidRDefault="00606F14" w:rsidP="003E5037">
      <w:pPr>
        <w:pStyle w:val="PDGtextedeprsentation"/>
        <w:jc w:val="both"/>
      </w:pPr>
    </w:p>
    <w:p w14:paraId="23296A73" w14:textId="77777777" w:rsidR="00500141" w:rsidRPr="00A65D85" w:rsidRDefault="00500141" w:rsidP="003E5037">
      <w:pPr>
        <w:pStyle w:val="PDGtextedeprsentation"/>
        <w:ind w:left="0"/>
        <w:jc w:val="both"/>
        <w:rPr>
          <w:color w:val="auto"/>
          <w:sz w:val="20"/>
          <w:szCs w:val="22"/>
        </w:rPr>
      </w:pPr>
      <w:r w:rsidRPr="00A65D85">
        <w:rPr>
          <w:color w:val="auto"/>
          <w:sz w:val="20"/>
          <w:szCs w:val="22"/>
        </w:rPr>
        <w:t>Un point d</w:t>
      </w:r>
      <w:r w:rsidR="007109BC" w:rsidRPr="00A65D85">
        <w:rPr>
          <w:color w:val="auto"/>
          <w:sz w:val="20"/>
          <w:szCs w:val="22"/>
        </w:rPr>
        <w:t>’</w:t>
      </w:r>
      <w:r w:rsidRPr="00A65D85">
        <w:rPr>
          <w:rFonts w:hint="eastAsia"/>
          <w:color w:val="auto"/>
          <w:sz w:val="20"/>
          <w:szCs w:val="22"/>
        </w:rPr>
        <w:t>é</w:t>
      </w:r>
      <w:r w:rsidRPr="00A65D85">
        <w:rPr>
          <w:color w:val="auto"/>
          <w:sz w:val="20"/>
          <w:szCs w:val="22"/>
        </w:rPr>
        <w:t xml:space="preserve">tape pourra </w:t>
      </w:r>
      <w:r w:rsidRPr="00A65D85">
        <w:rPr>
          <w:rFonts w:hint="eastAsia"/>
          <w:color w:val="auto"/>
          <w:sz w:val="20"/>
          <w:szCs w:val="22"/>
        </w:rPr>
        <w:t>ê</w:t>
      </w:r>
      <w:r w:rsidRPr="00A65D85">
        <w:rPr>
          <w:color w:val="auto"/>
          <w:sz w:val="20"/>
          <w:szCs w:val="22"/>
        </w:rPr>
        <w:t xml:space="preserve">tre fait en cours de </w:t>
      </w:r>
      <w:r w:rsidR="007109BC" w:rsidRPr="00A65D85">
        <w:rPr>
          <w:color w:val="auto"/>
          <w:sz w:val="20"/>
          <w:szCs w:val="22"/>
        </w:rPr>
        <w:t>déploiement de l’appel à manifestation d’intérêt.</w:t>
      </w:r>
    </w:p>
    <w:p w14:paraId="06E57D78" w14:textId="77777777" w:rsidR="00500141" w:rsidRPr="00A65D85" w:rsidRDefault="00500141" w:rsidP="003E5037">
      <w:pPr>
        <w:pStyle w:val="PDGtextedeprsentation"/>
        <w:ind w:left="0"/>
        <w:jc w:val="both"/>
        <w:rPr>
          <w:color w:val="auto"/>
          <w:sz w:val="20"/>
          <w:szCs w:val="22"/>
        </w:rPr>
      </w:pPr>
    </w:p>
    <w:p w14:paraId="2D0B2735" w14:textId="77777777" w:rsidR="00606F14" w:rsidRPr="00A65D85" w:rsidRDefault="00606F14" w:rsidP="003E5037">
      <w:pPr>
        <w:pStyle w:val="PDGtextedeprsentation"/>
        <w:ind w:left="0"/>
        <w:jc w:val="both"/>
        <w:rPr>
          <w:color w:val="auto"/>
          <w:sz w:val="20"/>
          <w:szCs w:val="22"/>
        </w:rPr>
      </w:pPr>
      <w:r w:rsidRPr="00A65D85">
        <w:rPr>
          <w:color w:val="auto"/>
          <w:sz w:val="20"/>
          <w:szCs w:val="22"/>
        </w:rPr>
        <w:t>Déroulement type d’une vague de l’appel à manifestation d’intérêt :</w:t>
      </w:r>
    </w:p>
    <w:p w14:paraId="1FEBE217" w14:textId="77777777" w:rsidR="000C28B9" w:rsidRPr="00A65D85" w:rsidRDefault="000C28B9" w:rsidP="003E5037">
      <w:pPr>
        <w:pStyle w:val="PDGtextedeprsentation"/>
        <w:ind w:left="0"/>
        <w:jc w:val="both"/>
        <w:rPr>
          <w:color w:val="auto"/>
          <w:sz w:val="20"/>
          <w:szCs w:val="22"/>
        </w:rPr>
      </w:pPr>
    </w:p>
    <w:p w14:paraId="374D4AEC" w14:textId="77777777" w:rsidR="00092394" w:rsidRPr="00A65D85" w:rsidRDefault="00A55AE7" w:rsidP="003E5037">
      <w:pPr>
        <w:pStyle w:val="PDGtextedeprsentation"/>
        <w:ind w:left="0"/>
        <w:jc w:val="both"/>
        <w:rPr>
          <w:color w:val="auto"/>
          <w:sz w:val="20"/>
          <w:szCs w:val="22"/>
        </w:rPr>
      </w:pPr>
      <w:r w:rsidRPr="00A65D85">
        <w:rPr>
          <w:rFonts w:eastAsia="Calibri" w:cs="Calibri"/>
          <w:noProof/>
          <w:color w:val="000000"/>
          <w:lang w:eastAsia="fr-FR"/>
        </w:rPr>
        <mc:AlternateContent>
          <mc:Choice Requires="wps">
            <w:drawing>
              <wp:anchor distT="0" distB="0" distL="114300" distR="114300" simplePos="0" relativeHeight="487648256" behindDoc="0" locked="0" layoutInCell="1" allowOverlap="1" wp14:anchorId="6FABFD32" wp14:editId="341D6605">
                <wp:simplePos x="0" y="0"/>
                <wp:positionH relativeFrom="column">
                  <wp:posOffset>1283212</wp:posOffset>
                </wp:positionH>
                <wp:positionV relativeFrom="paragraph">
                  <wp:posOffset>87971</wp:posOffset>
                </wp:positionV>
                <wp:extent cx="675564" cy="207645"/>
                <wp:effectExtent l="0" t="0" r="0" b="1905"/>
                <wp:wrapNone/>
                <wp:docPr id="26" name="Zone de texte 26"/>
                <wp:cNvGraphicFramePr/>
                <a:graphic xmlns:a="http://schemas.openxmlformats.org/drawingml/2006/main">
                  <a:graphicData uri="http://schemas.microsoft.com/office/word/2010/wordprocessingShape">
                    <wps:wsp>
                      <wps:cNvSpPr txBox="1"/>
                      <wps:spPr>
                        <a:xfrm>
                          <a:off x="0" y="0"/>
                          <a:ext cx="675564" cy="207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3A58ECD" w14:textId="77777777" w:rsidR="007109BC" w:rsidRPr="003F12C8" w:rsidRDefault="007109BC" w:rsidP="00606F14">
                            <w:pPr>
                              <w:rPr>
                                <w:rFonts w:cstheme="minorHAnsi"/>
                                <w:sz w:val="18"/>
                              </w:rPr>
                            </w:pPr>
                            <w:r w:rsidRPr="003F12C8">
                              <w:rPr>
                                <w:rFonts w:cstheme="minorHAnsi"/>
                                <w:sz w:val="18"/>
                              </w:rPr>
                              <w:t>Relèv</w:t>
                            </w:r>
                            <w:r w:rsidR="00B144EF">
                              <w:rPr>
                                <w:rFonts w:cstheme="minorHAnsi"/>
                                <w:sz w:val="18"/>
                              </w:rP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FABFD32" id="Zone de texte 26" o:spid="_x0000_s1027" type="#_x0000_t202" style="position:absolute;left:0;text-align:left;margin-left:101.05pt;margin-top:6.95pt;width:53.2pt;height:16.35pt;z-index:487648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" fillcolor="white [3201]" stroked="f" strokeweight=".5pt">
                <v:textbox>
                  <w:txbxContent>
                    <w:p w14:paraId="53A58ECD" w14:textId="77777777" w:rsidR="007109BC" w:rsidRPr="003F12C8" w:rsidRDefault="007109BC" w:rsidP="00606F14">
                      <w:pPr>
                        <w:rPr>
                          <w:rFonts w:cstheme="minorHAnsi"/>
                          <w:sz w:val="18"/>
                        </w:rPr>
                      </w:pPr>
                      <w:r w:rsidRPr="003F12C8">
                        <w:rPr>
                          <w:rFonts w:cstheme="minorHAnsi"/>
                          <w:sz w:val="18"/>
                        </w:rPr>
                        <w:t>Relèv</w:t>
                      </w:r>
                      <w:r w:rsidR="00B144EF">
                        <w:rPr>
                          <w:rFonts w:cstheme="minorHAnsi"/>
                          <w:sz w:val="18"/>
                        </w:rPr>
                        <w:t>e</w:t>
                      </w:r>
                    </w:p>
                  </w:txbxContent>
                </v:textbox>
              </v:shape>
            </w:pict>
          </mc:Fallback>
        </mc:AlternateContent>
      </w:r>
      <w:r w:rsidR="000C28B9" w:rsidRPr="00A65D85">
        <w:rPr>
          <w:noProof/>
          <w:color w:val="auto"/>
          <w:sz w:val="20"/>
          <w:szCs w:val="22"/>
          <w:lang w:eastAsia="fr-FR"/>
        </w:rPr>
        <mc:AlternateContent>
          <mc:Choice Requires="wps">
            <w:drawing>
              <wp:anchor distT="0" distB="0" distL="114300" distR="114300" simplePos="0" relativeHeight="487646208" behindDoc="0" locked="0" layoutInCell="1" allowOverlap="1" wp14:anchorId="66DF9539" wp14:editId="2A6C8985">
                <wp:simplePos x="0" y="0"/>
                <wp:positionH relativeFrom="column">
                  <wp:posOffset>2144920</wp:posOffset>
                </wp:positionH>
                <wp:positionV relativeFrom="paragraph">
                  <wp:posOffset>-155547</wp:posOffset>
                </wp:positionV>
                <wp:extent cx="1398905" cy="417195"/>
                <wp:effectExtent l="0" t="0" r="0" b="1905"/>
                <wp:wrapNone/>
                <wp:docPr id="23" name="Zone de texte 23"/>
                <wp:cNvGraphicFramePr/>
                <a:graphic xmlns:a="http://schemas.openxmlformats.org/drawingml/2006/main">
                  <a:graphicData uri="http://schemas.microsoft.com/office/word/2010/wordprocessingShape">
                    <wps:wsp>
                      <wps:cNvSpPr txBox="1"/>
                      <wps:spPr>
                        <a:xfrm>
                          <a:off x="0" y="0"/>
                          <a:ext cx="1398905" cy="417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A2379F8" w14:textId="77777777" w:rsidR="007109BC" w:rsidRPr="003F12C8" w:rsidRDefault="007109BC" w:rsidP="00606F14">
                            <w:pPr>
                              <w:rPr>
                                <w:rFonts w:cstheme="minorHAnsi"/>
                                <w:sz w:val="22"/>
                              </w:rPr>
                            </w:pPr>
                            <w:r w:rsidRPr="003F12C8">
                              <w:rPr>
                                <w:rFonts w:eastAsiaTheme="minorEastAsia" w:cstheme="minorHAnsi"/>
                                <w:kern w:val="24"/>
                                <w:sz w:val="18"/>
                                <w:szCs w:val="16"/>
                                <w:lang w:eastAsia="fr-FR"/>
                              </w:rPr>
                              <w:t xml:space="preserve">Lancement des ingénieries </w:t>
                            </w:r>
                            <w:r w:rsidR="00F25AE7">
                              <w:rPr>
                                <w:rFonts w:eastAsiaTheme="minorEastAsia" w:cstheme="minorHAnsi"/>
                                <w:kern w:val="24"/>
                                <w:sz w:val="18"/>
                                <w:szCs w:val="16"/>
                                <w:lang w:eastAsia="fr-FR"/>
                              </w:rPr>
                              <w:t>de</w:t>
                            </w:r>
                            <w:r w:rsidRPr="003F12C8">
                              <w:rPr>
                                <w:rFonts w:eastAsiaTheme="minorEastAsia" w:cstheme="minorHAnsi"/>
                                <w:kern w:val="24"/>
                                <w:sz w:val="18"/>
                                <w:szCs w:val="16"/>
                                <w:lang w:eastAsia="fr-FR"/>
                              </w:rPr>
                              <w:t xml:space="preserve"> territoire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F9539" id="Zone de texte 23" o:spid="_x0000_s1028" type="#_x0000_t202" style="position:absolute;left:0;text-align:left;margin-left:168.9pt;margin-top:-12.25pt;width:110.15pt;height:32.85pt;z-index:48764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" fillcolor="white [3201]" stroked="f" strokeweight=".5pt">
                <v:textbox>
                  <w:txbxContent>
                    <w:p w14:paraId="4A2379F8" w14:textId="77777777" w:rsidR="007109BC" w:rsidRPr="003F12C8" w:rsidRDefault="007109BC" w:rsidP="00606F14">
                      <w:pPr>
                        <w:rPr>
                          <w:rFonts w:cstheme="minorHAnsi"/>
                          <w:sz w:val="22"/>
                        </w:rPr>
                      </w:pPr>
                      <w:r w:rsidRPr="003F12C8">
                        <w:rPr>
                          <w:rFonts w:eastAsiaTheme="minorEastAsia" w:cstheme="minorHAnsi"/>
                          <w:kern w:val="24"/>
                          <w:sz w:val="18"/>
                          <w:szCs w:val="16"/>
                          <w:lang w:eastAsia="fr-FR"/>
                        </w:rPr>
                        <w:t xml:space="preserve">Lancement des ingénieries </w:t>
                      </w:r>
                      <w:r w:rsidR="00F25AE7">
                        <w:rPr>
                          <w:rFonts w:eastAsiaTheme="minorEastAsia" w:cstheme="minorHAnsi"/>
                          <w:kern w:val="24"/>
                          <w:sz w:val="18"/>
                          <w:szCs w:val="16"/>
                          <w:lang w:eastAsia="fr-FR"/>
                        </w:rPr>
                        <w:t>de</w:t>
                      </w:r>
                      <w:r w:rsidRPr="003F12C8">
                        <w:rPr>
                          <w:rFonts w:eastAsiaTheme="minorEastAsia" w:cstheme="minorHAnsi"/>
                          <w:kern w:val="24"/>
                          <w:sz w:val="18"/>
                          <w:szCs w:val="16"/>
                          <w:lang w:eastAsia="fr-FR"/>
                        </w:rPr>
                        <w:t xml:space="preserve"> territoire</w:t>
                      </w:r>
                    </w:p>
                  </w:txbxContent>
                </v:textbox>
              </v:shape>
            </w:pict>
          </mc:Fallback>
        </mc:AlternateContent>
      </w:r>
    </w:p>
    <w:p w14:paraId="2B400CE9" w14:textId="77777777" w:rsidR="00606F14" w:rsidRPr="00A65D85" w:rsidRDefault="003F12C8" w:rsidP="003E5037">
      <w:pPr>
        <w:pStyle w:val="PDGtextedeprsentation"/>
        <w:jc w:val="both"/>
      </w:pPr>
      <w:r w:rsidRPr="00A65D85">
        <w:rPr>
          <w:rFonts w:eastAsia="Calibri" w:cs="Calibri"/>
          <w:noProof/>
          <w:color w:val="000000"/>
          <w:lang w:eastAsia="fr-FR"/>
        </w:rPr>
        <mc:AlternateContent>
          <mc:Choice Requires="wpg">
            <w:drawing>
              <wp:anchor distT="0" distB="0" distL="114300" distR="114300" simplePos="0" relativeHeight="487645184" behindDoc="0" locked="0" layoutInCell="1" allowOverlap="1" wp14:anchorId="20E476AE" wp14:editId="77A9AFFF">
                <wp:simplePos x="0" y="0"/>
                <wp:positionH relativeFrom="column">
                  <wp:posOffset>599736</wp:posOffset>
                </wp:positionH>
                <wp:positionV relativeFrom="paragraph">
                  <wp:posOffset>304756</wp:posOffset>
                </wp:positionV>
                <wp:extent cx="4747799" cy="754380"/>
                <wp:effectExtent l="19050" t="0" r="34290" b="26670"/>
                <wp:wrapTopAndBottom/>
                <wp:docPr id="29" name="Groupe 29"/>
                <wp:cNvGraphicFramePr/>
                <a:graphic xmlns:a="http://schemas.openxmlformats.org/drawingml/2006/main">
                  <a:graphicData uri="http://schemas.microsoft.com/office/word/2010/wordprocessingGroup">
                    <wpg:wgp>
                      <wpg:cNvGrpSpPr/>
                      <wpg:grpSpPr>
                        <a:xfrm>
                          <a:off x="0" y="0"/>
                          <a:ext cx="4747799" cy="754380"/>
                          <a:chOff x="144775" y="719006"/>
                          <a:chExt cx="3950742" cy="485856"/>
                        </a:xfrm>
                      </wpg:grpSpPr>
                      <wps:wsp>
                        <wps:cNvPr id="30" name="Chevron 30"/>
                        <wps:cNvSpPr>
                          <a:spLocks noChangeArrowheads="1"/>
                        </wps:cNvSpPr>
                        <wps:spPr bwMode="auto">
                          <a:xfrm>
                            <a:off x="144775" y="719006"/>
                            <a:ext cx="875358" cy="485856"/>
                          </a:xfrm>
                          <a:prstGeom prst="chevron">
                            <a:avLst>
                              <a:gd name="adj" fmla="val 22526"/>
                            </a:avLst>
                          </a:prstGeom>
                          <a:solidFill>
                            <a:srgbClr val="FFFFFF"/>
                          </a:solidFill>
                          <a:ln w="12700">
                            <a:solidFill>
                              <a:srgbClr val="1F3763"/>
                            </a:solidFill>
                            <a:miter lim="800000"/>
                            <a:headEnd/>
                            <a:tailEnd/>
                          </a:ln>
                        </wps:spPr>
                        <wps:txbx>
                          <w:txbxContent>
                            <w:p w14:paraId="141CB019" w14:textId="77777777" w:rsidR="007109BC" w:rsidRPr="000C28B9" w:rsidRDefault="007109BC" w:rsidP="00606F14">
                              <w:pPr>
                                <w:pStyle w:val="NormalWeb"/>
                                <w:kinsoku w:val="0"/>
                                <w:overflowPunct w:val="0"/>
                                <w:spacing w:before="0" w:beforeAutospacing="0" w:after="0" w:afterAutospacing="0"/>
                                <w:jc w:val="center"/>
                                <w:textAlignment w:val="baseline"/>
                                <w:rPr>
                                  <w:b/>
                                  <w:sz w:val="36"/>
                                </w:rPr>
                              </w:pPr>
                              <w:r w:rsidRPr="000C28B9">
                                <w:rPr>
                                  <w:rFonts w:ascii="Calibri" w:eastAsia="Times New Roman" w:hAnsi="Calibri" w:cs="Calibri"/>
                                  <w:b/>
                                  <w:color w:val="000000"/>
                                  <w:kern w:val="24"/>
                                  <w:sz w:val="18"/>
                                  <w:szCs w:val="12"/>
                                </w:rPr>
                                <w:t>Publication</w:t>
                              </w:r>
                            </w:p>
                            <w:p w14:paraId="2B9C5FC9" w14:textId="77777777" w:rsidR="007109BC" w:rsidRPr="000C28B9" w:rsidRDefault="007109BC" w:rsidP="00606F14">
                              <w:pPr>
                                <w:pStyle w:val="NormalWeb"/>
                                <w:kinsoku w:val="0"/>
                                <w:overflowPunct w:val="0"/>
                                <w:spacing w:before="0" w:beforeAutospacing="0" w:after="0" w:afterAutospacing="0"/>
                                <w:jc w:val="center"/>
                                <w:textAlignment w:val="baseline"/>
                                <w:rPr>
                                  <w:b/>
                                  <w:sz w:val="36"/>
                                </w:rPr>
                              </w:pPr>
                              <w:r w:rsidRPr="000C28B9">
                                <w:rPr>
                                  <w:rFonts w:ascii="Calibri" w:eastAsia="Times New Roman" w:hAnsi="Calibri" w:cs="Calibri"/>
                                  <w:b/>
                                  <w:color w:val="000000"/>
                                  <w:kern w:val="24"/>
                                  <w:sz w:val="18"/>
                                  <w:szCs w:val="12"/>
                                </w:rPr>
                                <w:t xml:space="preserve"> AMI</w:t>
                              </w:r>
                            </w:p>
                          </w:txbxContent>
                        </wps:txbx>
                        <wps:bodyPr vert="horz" wrap="square" lIns="36000" tIns="36000" rIns="36000" bIns="45720" numCol="1" anchor="ctr" anchorCtr="0" compatLnSpc="1">
                          <a:prstTxWarp prst="textNoShape">
                            <a:avLst/>
                          </a:prstTxWarp>
                        </wps:bodyPr>
                      </wps:wsp>
                      <wps:wsp>
                        <wps:cNvPr id="31" name="Chevron 31"/>
                        <wps:cNvSpPr>
                          <a:spLocks noChangeArrowheads="1"/>
                        </wps:cNvSpPr>
                        <wps:spPr bwMode="auto">
                          <a:xfrm>
                            <a:off x="877103" y="719006"/>
                            <a:ext cx="899466" cy="485856"/>
                          </a:xfrm>
                          <a:prstGeom prst="chevron">
                            <a:avLst>
                              <a:gd name="adj" fmla="val 22525"/>
                            </a:avLst>
                          </a:prstGeom>
                          <a:solidFill>
                            <a:srgbClr val="FFFFFF"/>
                          </a:solidFill>
                          <a:ln w="12700">
                            <a:solidFill>
                              <a:srgbClr val="1F3763"/>
                            </a:solidFill>
                            <a:miter lim="800000"/>
                            <a:headEnd/>
                            <a:tailEnd/>
                          </a:ln>
                        </wps:spPr>
                        <wps:txbx>
                          <w:txbxContent>
                            <w:p w14:paraId="6BE53432" w14:textId="77777777" w:rsidR="007109BC" w:rsidRPr="000C28B9" w:rsidRDefault="007109BC" w:rsidP="00606F14">
                              <w:pPr>
                                <w:pStyle w:val="NormalWeb"/>
                                <w:kinsoku w:val="0"/>
                                <w:overflowPunct w:val="0"/>
                                <w:spacing w:before="0" w:beforeAutospacing="0" w:after="0" w:afterAutospacing="0"/>
                                <w:jc w:val="center"/>
                                <w:textAlignment w:val="baseline"/>
                                <w:rPr>
                                  <w:b/>
                                  <w:sz w:val="36"/>
                                </w:rPr>
                              </w:pPr>
                              <w:r w:rsidRPr="000C28B9">
                                <w:rPr>
                                  <w:rFonts w:ascii="Calibri" w:eastAsia="Times New Roman" w:hAnsi="Calibri" w:cs="Calibri"/>
                                  <w:b/>
                                  <w:color w:val="000000"/>
                                  <w:kern w:val="24"/>
                                  <w:sz w:val="18"/>
                                  <w:szCs w:val="12"/>
                                </w:rPr>
                                <w:t>Sélection des territoires</w:t>
                              </w:r>
                            </w:p>
                            <w:p w14:paraId="531048E4" w14:textId="77777777" w:rsidR="007109BC" w:rsidRPr="000C28B9" w:rsidRDefault="007109BC" w:rsidP="00606F14">
                              <w:pPr>
                                <w:pStyle w:val="NormalWeb"/>
                                <w:kinsoku w:val="0"/>
                                <w:overflowPunct w:val="0"/>
                                <w:spacing w:before="0" w:beforeAutospacing="0" w:after="0" w:afterAutospacing="0"/>
                                <w:jc w:val="center"/>
                                <w:textAlignment w:val="baseline"/>
                                <w:rPr>
                                  <w:b/>
                                  <w:sz w:val="36"/>
                                </w:rPr>
                              </w:pPr>
                              <w:r w:rsidRPr="003F12C8">
                                <w:rPr>
                                  <w:rFonts w:ascii="Calibri" w:eastAsia="Times New Roman" w:hAnsi="Calibri" w:cs="Calibri"/>
                                  <w:b/>
                                  <w:color w:val="000000"/>
                                  <w:kern w:val="24"/>
                                  <w:sz w:val="18"/>
                                  <w:szCs w:val="12"/>
                                </w:rPr>
                                <w:t>(1 mois)</w:t>
                              </w:r>
                            </w:p>
                          </w:txbxContent>
                        </wps:txbx>
                        <wps:bodyPr vert="horz" wrap="square" lIns="36000" tIns="36000" rIns="36000" bIns="45720" numCol="1" anchor="ctr" anchorCtr="0" compatLnSpc="1">
                          <a:prstTxWarp prst="textNoShape">
                            <a:avLst/>
                          </a:prstTxWarp>
                        </wps:bodyPr>
                      </wps:wsp>
                      <wps:wsp>
                        <wps:cNvPr id="32" name="Chevron 32"/>
                        <wps:cNvSpPr>
                          <a:spLocks noChangeArrowheads="1"/>
                        </wps:cNvSpPr>
                        <wps:spPr bwMode="auto">
                          <a:xfrm>
                            <a:off x="1634410" y="719006"/>
                            <a:ext cx="1005614" cy="485856"/>
                          </a:xfrm>
                          <a:prstGeom prst="chevron">
                            <a:avLst>
                              <a:gd name="adj" fmla="val 22531"/>
                            </a:avLst>
                          </a:prstGeom>
                          <a:solidFill>
                            <a:srgbClr val="8EAADB"/>
                          </a:solidFill>
                          <a:ln w="12700">
                            <a:solidFill>
                              <a:srgbClr val="1F3763"/>
                            </a:solidFill>
                            <a:miter lim="800000"/>
                            <a:headEnd/>
                            <a:tailEnd/>
                          </a:ln>
                        </wps:spPr>
                        <wps:txbx>
                          <w:txbxContent>
                            <w:p w14:paraId="6AF16BB9" w14:textId="77777777" w:rsidR="007109BC" w:rsidRPr="000C28B9" w:rsidRDefault="007109BC" w:rsidP="00606F14">
                              <w:pPr>
                                <w:pStyle w:val="NormalWeb"/>
                                <w:kinsoku w:val="0"/>
                                <w:overflowPunct w:val="0"/>
                                <w:spacing w:before="0" w:beforeAutospacing="0" w:after="0" w:afterAutospacing="0"/>
                                <w:textAlignment w:val="baseline"/>
                                <w:rPr>
                                  <w:b/>
                                  <w:sz w:val="36"/>
                                </w:rPr>
                              </w:pPr>
                              <w:r w:rsidRPr="000C28B9">
                                <w:rPr>
                                  <w:rFonts w:ascii="Calibri" w:eastAsia="Times New Roman" w:hAnsi="Calibri" w:cs="Calibri"/>
                                  <w:b/>
                                  <w:color w:val="FFFFFF"/>
                                  <w:kern w:val="24"/>
                                  <w:sz w:val="18"/>
                                  <w:szCs w:val="12"/>
                                </w:rPr>
                                <w:t>Déploiement des ingénieries (3-4 mois)</w:t>
                              </w:r>
                            </w:p>
                          </w:txbxContent>
                        </wps:txbx>
                        <wps:bodyPr vert="horz" wrap="square" lIns="36000" tIns="36000" rIns="36000" bIns="45720" numCol="1" anchor="ctr" anchorCtr="0" compatLnSpc="1">
                          <a:prstTxWarp prst="textNoShape">
                            <a:avLst/>
                          </a:prstTxWarp>
                        </wps:bodyPr>
                      </wps:wsp>
                      <wps:wsp>
                        <wps:cNvPr id="33" name="Chevron 33"/>
                        <wps:cNvSpPr>
                          <a:spLocks noChangeArrowheads="1"/>
                        </wps:cNvSpPr>
                        <wps:spPr bwMode="auto">
                          <a:xfrm>
                            <a:off x="2504427" y="719006"/>
                            <a:ext cx="1591090" cy="485856"/>
                          </a:xfrm>
                          <a:prstGeom prst="chevron">
                            <a:avLst>
                              <a:gd name="adj" fmla="val 22535"/>
                            </a:avLst>
                          </a:prstGeom>
                          <a:solidFill>
                            <a:schemeClr val="accent6">
                              <a:lumMod val="60000"/>
                              <a:lumOff val="40000"/>
                            </a:schemeClr>
                          </a:solidFill>
                          <a:ln w="12700">
                            <a:solidFill>
                              <a:srgbClr val="538135"/>
                            </a:solidFill>
                            <a:miter lim="800000"/>
                            <a:headEnd/>
                            <a:tailEnd/>
                          </a:ln>
                        </wps:spPr>
                        <wps:txbx>
                          <w:txbxContent>
                            <w:p w14:paraId="08B6B643" w14:textId="77777777" w:rsidR="007109BC" w:rsidRPr="000C28B9" w:rsidRDefault="007109BC" w:rsidP="003F12C8">
                              <w:pPr>
                                <w:pStyle w:val="NormalWeb"/>
                                <w:kinsoku w:val="0"/>
                                <w:overflowPunct w:val="0"/>
                                <w:spacing w:before="0" w:beforeAutospacing="0" w:after="0" w:afterAutospacing="0"/>
                                <w:jc w:val="center"/>
                                <w:textAlignment w:val="baseline"/>
                                <w:rPr>
                                  <w:b/>
                                  <w:sz w:val="36"/>
                                </w:rPr>
                              </w:pPr>
                              <w:r w:rsidRPr="000C28B9">
                                <w:rPr>
                                  <w:rFonts w:ascii="Calibri" w:eastAsia="Times New Roman" w:hAnsi="Calibri" w:cs="Calibri"/>
                                  <w:b/>
                                  <w:color w:val="000000" w:themeColor="text1"/>
                                  <w:kern w:val="24"/>
                                  <w:sz w:val="18"/>
                                  <w:szCs w:val="12"/>
                                </w:rPr>
                                <w:t>Soutien au financement de projets industriels</w:t>
                              </w:r>
                            </w:p>
                          </w:txbxContent>
                        </wps:txbx>
                        <wps:bodyPr vert="horz" wrap="square" lIns="36000" tIns="36000" rIns="36000" bIns="45720" numCol="1" anchor="ctr" anchorCtr="0" compatLnSpc="1">
                          <a:prstTxWarp prst="textNoShape">
                            <a:avLst/>
                          </a:prstTxWarp>
                        </wps:bodyPr>
                      </wps:wsp>
                    </wpg:wgp>
                  </a:graphicData>
                </a:graphic>
              </wp:anchor>
            </w:drawing>
          </mc:Choice>
          <mc:Fallback>
            <w:pict>
              <v:group w14:anchorId="20E476AE" id="Groupe 29" o:spid="_x0000_s1029" style="position:absolute;left:0;text-align:left;margin-left:47.2pt;margin-top:24pt;width:373.85pt;height:59.4pt;z-index:487645184" coordorigin="1447,7190" coordsize="39507,4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30" o:spid="_x0000_s1030" type="#_x0000_t55" style="position:absolute;left:1447;top:7190;width:8754;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" adj="18899" strokecolor="#1f3763" strokeweight="1pt">
                  <v:textbox inset="1mm,1mm,1mm">
                    <w:txbxContent>
                      <w:p w14:paraId="141CB019" w14:textId="77777777" w:rsidR="007109BC" w:rsidRPr="000C28B9" w:rsidRDefault="007109BC" w:rsidP="00606F14">
                        <w:pPr>
                          <w:pStyle w:val="NormalWeb"/>
                          <w:kinsoku w:val="0"/>
                          <w:overflowPunct w:val="0"/>
                          <w:spacing w:before="0" w:beforeAutospacing="0" w:after="0" w:afterAutospacing="0"/>
                          <w:jc w:val="center"/>
                          <w:textAlignment w:val="baseline"/>
                          <w:rPr>
                            <w:b/>
                            <w:sz w:val="36"/>
                          </w:rPr>
                        </w:pPr>
                        <w:r w:rsidRPr="000C28B9">
                          <w:rPr>
                            <w:rFonts w:ascii="Calibri" w:eastAsia="Times New Roman" w:hAnsi="Calibri" w:cs="Calibri"/>
                            <w:b/>
                            <w:color w:val="000000"/>
                            <w:kern w:val="24"/>
                            <w:sz w:val="18"/>
                            <w:szCs w:val="12"/>
                          </w:rPr>
                          <w:t>Publication</w:t>
                        </w:r>
                      </w:p>
                      <w:p w14:paraId="2B9C5FC9" w14:textId="77777777" w:rsidR="007109BC" w:rsidRPr="000C28B9" w:rsidRDefault="007109BC" w:rsidP="00606F14">
                        <w:pPr>
                          <w:pStyle w:val="NormalWeb"/>
                          <w:kinsoku w:val="0"/>
                          <w:overflowPunct w:val="0"/>
                          <w:spacing w:before="0" w:beforeAutospacing="0" w:after="0" w:afterAutospacing="0"/>
                          <w:jc w:val="center"/>
                          <w:textAlignment w:val="baseline"/>
                          <w:rPr>
                            <w:b/>
                            <w:sz w:val="36"/>
                          </w:rPr>
                        </w:pPr>
                        <w:r w:rsidRPr="000C28B9">
                          <w:rPr>
                            <w:rFonts w:ascii="Calibri" w:eastAsia="Times New Roman" w:hAnsi="Calibri" w:cs="Calibri"/>
                            <w:b/>
                            <w:color w:val="000000"/>
                            <w:kern w:val="24"/>
                            <w:sz w:val="18"/>
                            <w:szCs w:val="12"/>
                          </w:rPr>
                          <w:t xml:space="preserve"> AMI</w:t>
                        </w:r>
                      </w:p>
                    </w:txbxContent>
                  </v:textbox>
                </v:shape>
                <v:shape id="Chevron 31" o:spid="_x0000_s1031" type="#_x0000_t55" style="position:absolute;left:8771;top:7190;width:8994;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" adj="18972" strokecolor="#1f3763" strokeweight="1pt">
                  <v:textbox inset="1mm,1mm,1mm">
                    <w:txbxContent>
                      <w:p w14:paraId="6BE53432" w14:textId="77777777" w:rsidR="007109BC" w:rsidRPr="000C28B9" w:rsidRDefault="007109BC" w:rsidP="00606F14">
                        <w:pPr>
                          <w:pStyle w:val="NormalWeb"/>
                          <w:kinsoku w:val="0"/>
                          <w:overflowPunct w:val="0"/>
                          <w:spacing w:before="0" w:beforeAutospacing="0" w:after="0" w:afterAutospacing="0"/>
                          <w:jc w:val="center"/>
                          <w:textAlignment w:val="baseline"/>
                          <w:rPr>
                            <w:b/>
                            <w:sz w:val="36"/>
                          </w:rPr>
                        </w:pPr>
                        <w:r w:rsidRPr="000C28B9">
                          <w:rPr>
                            <w:rFonts w:ascii="Calibri" w:eastAsia="Times New Roman" w:hAnsi="Calibri" w:cs="Calibri"/>
                            <w:b/>
                            <w:color w:val="000000"/>
                            <w:kern w:val="24"/>
                            <w:sz w:val="18"/>
                            <w:szCs w:val="12"/>
                          </w:rPr>
                          <w:t>Sélection des territoires</w:t>
                        </w:r>
                      </w:p>
                      <w:p w14:paraId="531048E4" w14:textId="77777777" w:rsidR="007109BC" w:rsidRPr="000C28B9" w:rsidRDefault="007109BC" w:rsidP="00606F14">
                        <w:pPr>
                          <w:pStyle w:val="NormalWeb"/>
                          <w:kinsoku w:val="0"/>
                          <w:overflowPunct w:val="0"/>
                          <w:spacing w:before="0" w:beforeAutospacing="0" w:after="0" w:afterAutospacing="0"/>
                          <w:jc w:val="center"/>
                          <w:textAlignment w:val="baseline"/>
                          <w:rPr>
                            <w:b/>
                            <w:sz w:val="36"/>
                          </w:rPr>
                        </w:pPr>
                        <w:r w:rsidRPr="003F12C8">
                          <w:rPr>
                            <w:rFonts w:ascii="Calibri" w:eastAsia="Times New Roman" w:hAnsi="Calibri" w:cs="Calibri"/>
                            <w:b/>
                            <w:color w:val="000000"/>
                            <w:kern w:val="24"/>
                            <w:sz w:val="18"/>
                            <w:szCs w:val="12"/>
                          </w:rPr>
                          <w:t>(1 mois)</w:t>
                        </w:r>
                      </w:p>
                    </w:txbxContent>
                  </v:textbox>
                </v:shape>
                <v:shape id="Chevron 32" o:spid="_x0000_s1032" type="#_x0000_t55" style="position:absolute;left:16344;top:7190;width:10056;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" adj="19249" fillcolor="#8eaadb" strokecolor="#1f3763" strokeweight="1pt">
                  <v:textbox inset="1mm,1mm,1mm">
                    <w:txbxContent>
                      <w:p w14:paraId="6AF16BB9" w14:textId="77777777" w:rsidR="007109BC" w:rsidRPr="000C28B9" w:rsidRDefault="007109BC" w:rsidP="00606F14">
                        <w:pPr>
                          <w:pStyle w:val="NormalWeb"/>
                          <w:kinsoku w:val="0"/>
                          <w:overflowPunct w:val="0"/>
                          <w:spacing w:before="0" w:beforeAutospacing="0" w:after="0" w:afterAutospacing="0"/>
                          <w:textAlignment w:val="baseline"/>
                          <w:rPr>
                            <w:b/>
                            <w:sz w:val="36"/>
                          </w:rPr>
                        </w:pPr>
                        <w:r w:rsidRPr="000C28B9">
                          <w:rPr>
                            <w:rFonts w:ascii="Calibri" w:eastAsia="Times New Roman" w:hAnsi="Calibri" w:cs="Calibri"/>
                            <w:b/>
                            <w:color w:val="FFFFFF"/>
                            <w:kern w:val="24"/>
                            <w:sz w:val="18"/>
                            <w:szCs w:val="12"/>
                          </w:rPr>
                          <w:t>Déploiement des ingénieries (3-4 mois)</w:t>
                        </w:r>
                      </w:p>
                    </w:txbxContent>
                  </v:textbox>
                </v:shape>
                <v:shape id="Chevron 33" o:spid="_x0000_s1033" type="#_x0000_t55" style="position:absolute;left:25044;top:7190;width:15911;height:48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" adj="20114" fillcolor="#fabf8f [1945]" strokecolor="#538135" strokeweight="1pt">
                  <v:textbox inset="1mm,1mm,1mm">
                    <w:txbxContent>
                      <w:p w14:paraId="08B6B643" w14:textId="77777777" w:rsidR="007109BC" w:rsidRPr="000C28B9" w:rsidRDefault="007109BC" w:rsidP="003F12C8">
                        <w:pPr>
                          <w:pStyle w:val="NormalWeb"/>
                          <w:kinsoku w:val="0"/>
                          <w:overflowPunct w:val="0"/>
                          <w:spacing w:before="0" w:beforeAutospacing="0" w:after="0" w:afterAutospacing="0"/>
                          <w:jc w:val="center"/>
                          <w:textAlignment w:val="baseline"/>
                          <w:rPr>
                            <w:b/>
                            <w:sz w:val="36"/>
                          </w:rPr>
                        </w:pPr>
                        <w:r w:rsidRPr="000C28B9">
                          <w:rPr>
                            <w:rFonts w:ascii="Calibri" w:eastAsia="Times New Roman" w:hAnsi="Calibri" w:cs="Calibri"/>
                            <w:b/>
                            <w:color w:val="000000" w:themeColor="text1"/>
                            <w:kern w:val="24"/>
                            <w:sz w:val="18"/>
                            <w:szCs w:val="12"/>
                          </w:rPr>
                          <w:t>Soutien au financement de projets industriels</w:t>
                        </w:r>
                      </w:p>
                    </w:txbxContent>
                  </v:textbox>
                </v:shape>
                <w10:wrap type="topAndBottom"/>
              </v:group>
            </w:pict>
          </mc:Fallback>
        </mc:AlternateContent>
      </w:r>
      <w:r w:rsidR="000C28B9" w:rsidRPr="00A65D85">
        <w:rPr>
          <w:rFonts w:eastAsia="Calibri" w:cs="Calibri"/>
          <w:noProof/>
          <w:color w:val="000000"/>
          <w:lang w:eastAsia="fr-FR"/>
        </w:rPr>
        <mc:AlternateContent>
          <mc:Choice Requires="wps">
            <w:drawing>
              <wp:anchor distT="0" distB="0" distL="114300" distR="114300" simplePos="0" relativeHeight="487647232" behindDoc="0" locked="0" layoutInCell="1" allowOverlap="1" wp14:anchorId="43D1D215" wp14:editId="637540A0">
                <wp:simplePos x="0" y="0"/>
                <wp:positionH relativeFrom="column">
                  <wp:posOffset>1490345</wp:posOffset>
                </wp:positionH>
                <wp:positionV relativeFrom="paragraph">
                  <wp:posOffset>-24434</wp:posOffset>
                </wp:positionV>
                <wp:extent cx="0" cy="289560"/>
                <wp:effectExtent l="95250" t="0" r="57150" b="53340"/>
                <wp:wrapNone/>
                <wp:docPr id="27" name="Connecteur droit avec flèche 27"/>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70F839B" id="_x0000_t32" coordsize="21600,21600" o:spt="32" o:oned="t" path="m,l21600,21600e" filled="f">
                <v:path arrowok="t" fillok="f" o:connecttype="none"/>
                <o:lock v:ext="edit" shapetype="t"/>
              </v:shapetype>
              <v:shape id="Connecteur droit avec flèche 27" o:spid="_x0000_s1026" type="#_x0000_t32" style="position:absolute;margin-left:117.35pt;margin-top:-1.9pt;width:0;height:22.8pt;z-index:487647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" strokecolor="#4579b8 [3044]">
                <v:stroke endarrow="open"/>
              </v:shape>
            </w:pict>
          </mc:Fallback>
        </mc:AlternateContent>
      </w:r>
      <w:r w:rsidR="000C28B9" w:rsidRPr="00A65D85">
        <w:rPr>
          <w:noProof/>
          <w:color w:val="auto"/>
          <w:sz w:val="20"/>
          <w:szCs w:val="22"/>
          <w:lang w:eastAsia="fr-FR"/>
        </w:rPr>
        <mc:AlternateContent>
          <mc:Choice Requires="wps">
            <w:drawing>
              <wp:anchor distT="0" distB="0" distL="114300" distR="114300" simplePos="0" relativeHeight="487649280" behindDoc="0" locked="0" layoutInCell="1" allowOverlap="1" wp14:anchorId="243D2187" wp14:editId="583C04FE">
                <wp:simplePos x="0" y="0"/>
                <wp:positionH relativeFrom="column">
                  <wp:posOffset>2399665</wp:posOffset>
                </wp:positionH>
                <wp:positionV relativeFrom="paragraph">
                  <wp:posOffset>-37134</wp:posOffset>
                </wp:positionV>
                <wp:extent cx="0" cy="289560"/>
                <wp:effectExtent l="95250" t="0" r="57150" b="53340"/>
                <wp:wrapNone/>
                <wp:docPr id="25" name="Connecteur droit avec flèche 25"/>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A03732" id="Connecteur droit avec flèche 25" o:spid="_x0000_s1026" type="#_x0000_t32" style="position:absolute;margin-left:188.95pt;margin-top:-2.9pt;width:0;height:22.8pt;z-index:48764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" strokecolor="#4579b8 [3044]">
                <v:stroke endarrow="open"/>
              </v:shape>
            </w:pict>
          </mc:Fallback>
        </mc:AlternateContent>
      </w:r>
    </w:p>
    <w:p w14:paraId="533C23EE" w14:textId="77777777" w:rsidR="00606F14" w:rsidRPr="00A65D85" w:rsidRDefault="00606F14" w:rsidP="003E5037">
      <w:pPr>
        <w:pStyle w:val="PDGtextedeprsentation"/>
        <w:jc w:val="both"/>
      </w:pPr>
    </w:p>
    <w:p w14:paraId="453B40C5" w14:textId="77777777" w:rsidR="00831F5C" w:rsidRPr="00A65D85" w:rsidRDefault="00B06926" w:rsidP="003E5037">
      <w:pPr>
        <w:jc w:val="both"/>
        <w:rPr>
          <w:b/>
        </w:rPr>
      </w:pPr>
      <w:r w:rsidRPr="00A65D85">
        <w:rPr>
          <w:b/>
        </w:rPr>
        <w:t xml:space="preserve">Contenu </w:t>
      </w:r>
      <w:r w:rsidR="00D8352A" w:rsidRPr="00A65D85">
        <w:rPr>
          <w:b/>
        </w:rPr>
        <w:t>du</w:t>
      </w:r>
      <w:r w:rsidRPr="00A65D85">
        <w:rPr>
          <w:b/>
        </w:rPr>
        <w:t xml:space="preserve"> dossier de candidature</w:t>
      </w:r>
    </w:p>
    <w:p w14:paraId="0D30A135" w14:textId="77777777" w:rsidR="00597881" w:rsidRPr="00A65D85" w:rsidRDefault="00597881" w:rsidP="003E5037">
      <w:pPr>
        <w:pStyle w:val="Pucesbleus"/>
        <w:numPr>
          <w:ilvl w:val="0"/>
          <w:numId w:val="0"/>
        </w:numPr>
        <w:jc w:val="both"/>
      </w:pPr>
      <w:r w:rsidRPr="00A65D85">
        <w:t xml:space="preserve">Le dossier de candidature </w:t>
      </w:r>
      <w:r w:rsidR="00F25AE7" w:rsidRPr="00A65D85">
        <w:t xml:space="preserve">à l’AMI </w:t>
      </w:r>
      <w:r w:rsidRPr="00A65D85">
        <w:t xml:space="preserve">est constitué d’un document de réponse limité à </w:t>
      </w:r>
      <w:r w:rsidR="00CF08C8">
        <w:t>2</w:t>
      </w:r>
      <w:r w:rsidR="00535355" w:rsidRPr="00A65D85">
        <w:t>0</w:t>
      </w:r>
      <w:r w:rsidRPr="00A65D85">
        <w:t xml:space="preserve"> pages, annexes comprises, comprenant </w:t>
      </w:r>
      <w:r w:rsidR="00535355" w:rsidRPr="00A65D85">
        <w:t>2</w:t>
      </w:r>
      <w:r w:rsidRPr="00A65D85">
        <w:t xml:space="preserve"> page</w:t>
      </w:r>
      <w:r w:rsidR="00535355" w:rsidRPr="00A65D85">
        <w:t>s</w:t>
      </w:r>
      <w:r w:rsidRPr="00A65D85">
        <w:t xml:space="preserve"> de synthèse. </w:t>
      </w:r>
      <w:r w:rsidR="000C28B9" w:rsidRPr="00A65D85">
        <w:t xml:space="preserve">Dans ce document, le territoire </w:t>
      </w:r>
      <w:r w:rsidRPr="00A65D85">
        <w:t xml:space="preserve">candidat expose ses caractéristiques au regard des attendus du présent cahier des charges : </w:t>
      </w:r>
    </w:p>
    <w:p w14:paraId="1DA5275A" w14:textId="77777777" w:rsidR="00597881" w:rsidRPr="005629F5" w:rsidRDefault="000C28B9" w:rsidP="003E5037">
      <w:pPr>
        <w:pStyle w:val="Pucesbleus"/>
        <w:numPr>
          <w:ilvl w:val="0"/>
          <w:numId w:val="27"/>
        </w:numPr>
        <w:jc w:val="both"/>
      </w:pPr>
      <w:r w:rsidRPr="005629F5">
        <w:t>Identité</w:t>
      </w:r>
      <w:r w:rsidR="00597881" w:rsidRPr="005629F5">
        <w:t xml:space="preserve"> industriel</w:t>
      </w:r>
      <w:r w:rsidRPr="005629F5">
        <w:t>le</w:t>
      </w:r>
      <w:r w:rsidR="00597881" w:rsidRPr="005629F5">
        <w:t xml:space="preserve"> du territoire ;</w:t>
      </w:r>
    </w:p>
    <w:p w14:paraId="63E36AE7" w14:textId="77777777" w:rsidR="00597881" w:rsidRPr="005629F5" w:rsidRDefault="00597881" w:rsidP="003E5037">
      <w:pPr>
        <w:pStyle w:val="Pucesbleus"/>
        <w:numPr>
          <w:ilvl w:val="0"/>
          <w:numId w:val="27"/>
        </w:numPr>
        <w:jc w:val="both"/>
      </w:pPr>
      <w:r w:rsidRPr="005629F5">
        <w:t>Exposition aux mutations de la filière au</w:t>
      </w:r>
      <w:r w:rsidR="00044D66" w:rsidRPr="005629F5">
        <w:t>tomobile</w:t>
      </w:r>
      <w:r w:rsidR="00213C4C">
        <w:t xml:space="preserve"> ou d’une autre filière du transport</w:t>
      </w:r>
      <w:r w:rsidRPr="005629F5">
        <w:t> ;</w:t>
      </w:r>
    </w:p>
    <w:p w14:paraId="26891D80" w14:textId="77777777" w:rsidR="00597881" w:rsidRPr="005629F5" w:rsidRDefault="00597881" w:rsidP="003E5037">
      <w:pPr>
        <w:pStyle w:val="Pucesbleus"/>
        <w:numPr>
          <w:ilvl w:val="0"/>
          <w:numId w:val="27"/>
        </w:numPr>
        <w:jc w:val="both"/>
      </w:pPr>
      <w:r w:rsidRPr="005629F5">
        <w:t>Fragilité du tissu économique ;</w:t>
      </w:r>
    </w:p>
    <w:p w14:paraId="753D7B75" w14:textId="77777777" w:rsidR="00597881" w:rsidRPr="005629F5" w:rsidRDefault="00597881" w:rsidP="003E5037">
      <w:pPr>
        <w:pStyle w:val="Pucesbleus"/>
        <w:numPr>
          <w:ilvl w:val="0"/>
          <w:numId w:val="27"/>
        </w:numPr>
        <w:jc w:val="both"/>
      </w:pPr>
      <w:r w:rsidRPr="005629F5">
        <w:t xml:space="preserve">Ambition de développement industriel </w:t>
      </w:r>
      <w:r w:rsidR="00D8352A" w:rsidRPr="005629F5">
        <w:t>et objectifs pour une stratégie de rebond</w:t>
      </w:r>
      <w:r w:rsidRPr="005629F5">
        <w:t> ;</w:t>
      </w:r>
    </w:p>
    <w:p w14:paraId="52B62E0A" w14:textId="77777777" w:rsidR="00923275" w:rsidRPr="005629F5" w:rsidRDefault="00923275" w:rsidP="00D4007C">
      <w:pPr>
        <w:pStyle w:val="Pucesbleus"/>
        <w:numPr>
          <w:ilvl w:val="0"/>
          <w:numId w:val="27"/>
        </w:numPr>
        <w:jc w:val="both"/>
      </w:pPr>
      <w:r w:rsidRPr="005629F5">
        <w:t>Ambition environnementale et sociale du territoire</w:t>
      </w:r>
      <w:r w:rsidR="00D4007C">
        <w:t>, notamment au regard de la performance environnementale</w:t>
      </w:r>
      <w:r w:rsidR="00D4007C" w:rsidRPr="00D4007C">
        <w:t xml:space="preserve"> du proje</w:t>
      </w:r>
      <w:r w:rsidR="00D4007C">
        <w:t xml:space="preserve">t de territoire (cf. annexe 1) </w:t>
      </w:r>
      <w:r w:rsidRPr="005629F5">
        <w:t>;</w:t>
      </w:r>
    </w:p>
    <w:p w14:paraId="32111D43" w14:textId="77777777" w:rsidR="00597881" w:rsidRPr="005629F5" w:rsidRDefault="00597881" w:rsidP="003E5037">
      <w:pPr>
        <w:pStyle w:val="Pucesbleus"/>
        <w:numPr>
          <w:ilvl w:val="0"/>
          <w:numId w:val="27"/>
        </w:numPr>
        <w:jc w:val="both"/>
      </w:pPr>
      <w:r w:rsidRPr="005629F5">
        <w:t xml:space="preserve">Réflexion amorcée sur une stratégie de </w:t>
      </w:r>
      <w:r w:rsidR="00417CC4" w:rsidRPr="005629F5">
        <w:t>rebond industriel à moyen terme ;</w:t>
      </w:r>
    </w:p>
    <w:p w14:paraId="559C4ED5" w14:textId="77777777" w:rsidR="00597881" w:rsidRPr="005629F5" w:rsidRDefault="00597881" w:rsidP="003E5037">
      <w:pPr>
        <w:pStyle w:val="Pucesbleus"/>
        <w:numPr>
          <w:ilvl w:val="0"/>
          <w:numId w:val="27"/>
        </w:numPr>
        <w:jc w:val="both"/>
      </w:pPr>
      <w:r w:rsidRPr="005629F5">
        <w:t>Déficit de r</w:t>
      </w:r>
      <w:r w:rsidR="00397862" w:rsidRPr="005629F5">
        <w:t>e</w:t>
      </w:r>
      <w:r w:rsidR="00044D66" w:rsidRPr="005629F5">
        <w:t>ssources locales en ingénierie</w:t>
      </w:r>
      <w:r w:rsidR="00D8352A" w:rsidRPr="005629F5">
        <w:t>.</w:t>
      </w:r>
    </w:p>
    <w:p w14:paraId="688923C2" w14:textId="77777777" w:rsidR="00B06926" w:rsidRPr="005629F5" w:rsidRDefault="00B06926" w:rsidP="003E5037">
      <w:pPr>
        <w:pStyle w:val="Pucesbleus"/>
        <w:numPr>
          <w:ilvl w:val="0"/>
          <w:numId w:val="0"/>
        </w:numPr>
        <w:ind w:left="284" w:hanging="284"/>
        <w:jc w:val="both"/>
        <w:rPr>
          <w:b/>
        </w:rPr>
      </w:pPr>
    </w:p>
    <w:p w14:paraId="702DB645" w14:textId="77777777" w:rsidR="00E51047" w:rsidRPr="005629F5" w:rsidRDefault="00E51047" w:rsidP="003E5037">
      <w:pPr>
        <w:pStyle w:val="Pucesbleus"/>
        <w:numPr>
          <w:ilvl w:val="0"/>
          <w:numId w:val="0"/>
        </w:numPr>
        <w:ind w:left="284" w:hanging="284"/>
        <w:jc w:val="both"/>
        <w:rPr>
          <w:b/>
        </w:rPr>
      </w:pPr>
      <w:r w:rsidRPr="005629F5">
        <w:rPr>
          <w:b/>
        </w:rPr>
        <w:t xml:space="preserve">Dépôt </w:t>
      </w:r>
      <w:r w:rsidR="00D8352A" w:rsidRPr="005629F5">
        <w:rPr>
          <w:b/>
        </w:rPr>
        <w:t>du dossier de candidature</w:t>
      </w:r>
    </w:p>
    <w:p w14:paraId="24B66B61" w14:textId="77777777" w:rsidR="00831F5C" w:rsidRPr="005629F5" w:rsidRDefault="00831F5C" w:rsidP="003E5037">
      <w:pPr>
        <w:jc w:val="both"/>
      </w:pPr>
      <w:r w:rsidRPr="005629F5">
        <w:t>Les candidatures doivent être adressées via la plateforme prévue à cet effet et sous la f</w:t>
      </w:r>
      <w:r w:rsidR="004E6126" w:rsidRPr="005629F5">
        <w:t>orme du dossier de candidature, dans des formats accessibles aux logiciels courants de bureautique.</w:t>
      </w:r>
    </w:p>
    <w:p w14:paraId="05423AE3" w14:textId="77777777" w:rsidR="00831F5C" w:rsidRPr="005629F5" w:rsidRDefault="00831F5C" w:rsidP="003E5037">
      <w:pPr>
        <w:jc w:val="both"/>
      </w:pPr>
      <w:r w:rsidRPr="005629F5">
        <w:t xml:space="preserve">Pour toutes demandes de renseignement sur le présent </w:t>
      </w:r>
      <w:r w:rsidR="00D8352A" w:rsidRPr="005629F5">
        <w:t>a</w:t>
      </w:r>
      <w:r w:rsidRPr="005629F5">
        <w:t xml:space="preserve">ppel à </w:t>
      </w:r>
      <w:r w:rsidR="00D8352A" w:rsidRPr="005629F5">
        <w:t>manifestation d’intérêt</w:t>
      </w:r>
      <w:r w:rsidRPr="005629F5">
        <w:t xml:space="preserve">, </w:t>
      </w:r>
      <w:r w:rsidR="009F76F7" w:rsidRPr="005629F5">
        <w:t>de</w:t>
      </w:r>
      <w:r w:rsidRPr="005629F5">
        <w:t xml:space="preserve">s questions </w:t>
      </w:r>
      <w:r w:rsidR="009F76F7" w:rsidRPr="005629F5">
        <w:t xml:space="preserve">peuvent être posées </w:t>
      </w:r>
      <w:r w:rsidRPr="005629F5">
        <w:t>directement e</w:t>
      </w:r>
      <w:r w:rsidR="00C61E43" w:rsidRPr="005629F5">
        <w:t>n sélectionnant cet a</w:t>
      </w:r>
      <w:r w:rsidRPr="005629F5">
        <w:t xml:space="preserve">ppel à </w:t>
      </w:r>
      <w:r w:rsidR="00C61E43" w:rsidRPr="005629F5">
        <w:t>manifestation d’intérêt</w:t>
      </w:r>
      <w:r w:rsidRPr="005629F5">
        <w:t xml:space="preserve"> sur le site :</w:t>
      </w:r>
    </w:p>
    <w:p w14:paraId="58D9D75A" w14:textId="77777777" w:rsidR="00831F5C" w:rsidRPr="005629F5" w:rsidRDefault="00000000" w:rsidP="003E5037">
      <w:pPr>
        <w:jc w:val="both"/>
        <w:rPr>
          <w:sz w:val="18"/>
        </w:rPr>
      </w:pPr>
      <w:hyperlink r:id="rId38" w:history="1">
        <w:r w:rsidR="00831F5C" w:rsidRPr="005629F5">
          <w:rPr>
            <w:rStyle w:val="Lienhypertexte"/>
            <w:sz w:val="20"/>
          </w:rPr>
          <w:t>http://cdcinvestissementsdavenir.achatpublic.com</w:t>
        </w:r>
      </w:hyperlink>
    </w:p>
    <w:p w14:paraId="38277D13" w14:textId="77777777" w:rsidR="00831F5C" w:rsidRPr="005629F5" w:rsidRDefault="00831F5C" w:rsidP="003E5037">
      <w:pPr>
        <w:jc w:val="both"/>
      </w:pPr>
      <w:r w:rsidRPr="005629F5">
        <w:t>En cas de difficulté pour</w:t>
      </w:r>
      <w:r w:rsidR="009F76F7" w:rsidRPr="005629F5">
        <w:t xml:space="preserve"> le</w:t>
      </w:r>
      <w:r w:rsidRPr="005629F5">
        <w:t xml:space="preserve"> dépôt de candidature, </w:t>
      </w:r>
      <w:r w:rsidR="009F76F7" w:rsidRPr="005629F5">
        <w:t>le</w:t>
      </w:r>
      <w:r w:rsidRPr="005629F5">
        <w:t xml:space="preserve"> service support d’achat public </w:t>
      </w:r>
      <w:r w:rsidR="009F76F7" w:rsidRPr="005629F5">
        <w:t xml:space="preserve">est disponible </w:t>
      </w:r>
      <w:r w:rsidRPr="005629F5">
        <w:t>:</w:t>
      </w:r>
    </w:p>
    <w:p w14:paraId="5DF61286" w14:textId="77777777" w:rsidR="00831F5C" w:rsidRPr="005629F5" w:rsidRDefault="00831F5C" w:rsidP="003E5037">
      <w:pPr>
        <w:pStyle w:val="Paragraphedeliste"/>
        <w:widowControl/>
        <w:numPr>
          <w:ilvl w:val="0"/>
          <w:numId w:val="18"/>
        </w:numPr>
        <w:autoSpaceDE/>
        <w:autoSpaceDN/>
        <w:spacing w:after="0"/>
        <w:jc w:val="both"/>
      </w:pPr>
      <w:proofErr w:type="gramStart"/>
      <w:r w:rsidRPr="005629F5">
        <w:t>par</w:t>
      </w:r>
      <w:proofErr w:type="gramEnd"/>
      <w:r w:rsidRPr="005629F5">
        <w:t xml:space="preserve"> téléphone au : 0 892 23 21 20 ;</w:t>
      </w:r>
    </w:p>
    <w:p w14:paraId="4431899A" w14:textId="77777777" w:rsidR="00831F5C" w:rsidRPr="005629F5" w:rsidRDefault="00831F5C" w:rsidP="003E5037">
      <w:pPr>
        <w:pStyle w:val="Paragraphedeliste"/>
        <w:widowControl/>
        <w:numPr>
          <w:ilvl w:val="0"/>
          <w:numId w:val="18"/>
        </w:numPr>
        <w:autoSpaceDE/>
        <w:autoSpaceDN/>
        <w:spacing w:after="0"/>
        <w:jc w:val="both"/>
      </w:pPr>
      <w:proofErr w:type="gramStart"/>
      <w:r w:rsidRPr="005629F5">
        <w:t>par</w:t>
      </w:r>
      <w:proofErr w:type="gramEnd"/>
      <w:r w:rsidRPr="005629F5">
        <w:t xml:space="preserve"> mail : support@achatpublic.com</w:t>
      </w:r>
    </w:p>
    <w:p w14:paraId="3B78BA81" w14:textId="77777777" w:rsidR="00831F5C" w:rsidRPr="005629F5" w:rsidRDefault="00831F5C" w:rsidP="003E5037">
      <w:pPr>
        <w:jc w:val="both"/>
      </w:pPr>
    </w:p>
    <w:p w14:paraId="2197AD5F" w14:textId="77777777" w:rsidR="00E51047" w:rsidRPr="005629F5" w:rsidRDefault="00E51047" w:rsidP="003E5037">
      <w:pPr>
        <w:jc w:val="both"/>
      </w:pPr>
    </w:p>
    <w:p w14:paraId="52E2EC6D" w14:textId="77777777" w:rsidR="00E51047" w:rsidRPr="005629F5" w:rsidRDefault="00E51047" w:rsidP="003E5037">
      <w:pPr>
        <w:jc w:val="both"/>
        <w:rPr>
          <w:b/>
        </w:rPr>
      </w:pPr>
      <w:r w:rsidRPr="005629F5">
        <w:rPr>
          <w:b/>
        </w:rPr>
        <w:t xml:space="preserve">Instruction et sélection des </w:t>
      </w:r>
      <w:r w:rsidR="00F25AE7" w:rsidRPr="005629F5">
        <w:rPr>
          <w:b/>
        </w:rPr>
        <w:t>territoires</w:t>
      </w:r>
      <w:r w:rsidR="004965F4" w:rsidRPr="005629F5">
        <w:rPr>
          <w:b/>
        </w:rPr>
        <w:t xml:space="preserve"> </w:t>
      </w:r>
      <w:r w:rsidRPr="005629F5">
        <w:rPr>
          <w:b/>
        </w:rPr>
        <w:t>lauréats</w:t>
      </w:r>
    </w:p>
    <w:p w14:paraId="66950669" w14:textId="77777777" w:rsidR="00BA2A84" w:rsidRPr="005629F5" w:rsidRDefault="00BA2A84" w:rsidP="003E5037">
      <w:pPr>
        <w:jc w:val="both"/>
      </w:pPr>
      <w:r w:rsidRPr="005629F5">
        <w:t xml:space="preserve">La Caisse des Dépôts conduira une </w:t>
      </w:r>
      <w:r w:rsidR="0029216E" w:rsidRPr="005629F5">
        <w:t xml:space="preserve">instruction </w:t>
      </w:r>
      <w:r w:rsidRPr="005629F5">
        <w:t>des dossiers reçus</w:t>
      </w:r>
      <w:r w:rsidR="00DB0D8C" w:rsidRPr="005629F5">
        <w:t xml:space="preserve"> au regard des critères de sélection présentés ci-dessous</w:t>
      </w:r>
      <w:r w:rsidR="00CF08C8" w:rsidRPr="005629F5">
        <w:t xml:space="preserve">, </w:t>
      </w:r>
      <w:r w:rsidR="00920819">
        <w:t>en lien avec la délégation aux t</w:t>
      </w:r>
      <w:r w:rsidR="00CF08C8" w:rsidRPr="005629F5">
        <w:t>erritoires d’industrie</w:t>
      </w:r>
      <w:r w:rsidRPr="005629F5">
        <w:t xml:space="preserve">. Cette analyse peut conduire à </w:t>
      </w:r>
      <w:r w:rsidR="00DB0D8C" w:rsidRPr="005629F5">
        <w:t xml:space="preserve">des échanges avec les </w:t>
      </w:r>
      <w:r w:rsidR="00F170CC" w:rsidRPr="005629F5">
        <w:t xml:space="preserve">territoires </w:t>
      </w:r>
      <w:r w:rsidR="00DB0D8C" w:rsidRPr="005629F5">
        <w:t>candidats</w:t>
      </w:r>
      <w:r w:rsidRPr="005629F5">
        <w:t>.</w:t>
      </w:r>
    </w:p>
    <w:p w14:paraId="7E23CACC" w14:textId="77777777" w:rsidR="00873A1F" w:rsidRPr="005629F5" w:rsidRDefault="00873A1F" w:rsidP="003E5037">
      <w:pPr>
        <w:jc w:val="both"/>
      </w:pPr>
      <w:r w:rsidRPr="005629F5">
        <w:t xml:space="preserve">Dans le cadre de cette instruction, la Caisse des </w:t>
      </w:r>
      <w:r w:rsidR="00847460" w:rsidRPr="005629F5">
        <w:t>D</w:t>
      </w:r>
      <w:r w:rsidRPr="005629F5">
        <w:t>épôts pourra solliciter l’avis d’experts de l’administration, des préfectures de région et des conseils régionaux concernés, de la Délégation Interministérielle aux Restructurations d’Entreprises (s’agissant de la qualification des fragilités économiques des territoires) et de personnalités du milieu universitaire.</w:t>
      </w:r>
      <w:r w:rsidR="00847460" w:rsidRPr="005629F5">
        <w:t xml:space="preserve"> </w:t>
      </w:r>
    </w:p>
    <w:p w14:paraId="3E280073" w14:textId="77777777" w:rsidR="00BA2A84" w:rsidRPr="005629F5" w:rsidRDefault="00087B18" w:rsidP="003E5037">
      <w:pPr>
        <w:spacing w:after="120"/>
        <w:jc w:val="both"/>
        <w:rPr>
          <w:bCs/>
        </w:rPr>
      </w:pPr>
      <w:r w:rsidRPr="005629F5">
        <w:rPr>
          <w:bCs/>
        </w:rPr>
        <w:t>À</w:t>
      </w:r>
      <w:r w:rsidR="00BA2A84" w:rsidRPr="005629F5">
        <w:rPr>
          <w:bCs/>
        </w:rPr>
        <w:t xml:space="preserve"> l’issue de </w:t>
      </w:r>
      <w:r w:rsidR="00847460" w:rsidRPr="005629F5">
        <w:rPr>
          <w:bCs/>
        </w:rPr>
        <w:t xml:space="preserve">cette </w:t>
      </w:r>
      <w:r w:rsidR="00BA2A84" w:rsidRPr="005629F5">
        <w:rPr>
          <w:bCs/>
        </w:rPr>
        <w:t xml:space="preserve">phase d’instruction, </w:t>
      </w:r>
      <w:r w:rsidR="00D55F77" w:rsidRPr="005629F5">
        <w:rPr>
          <w:bCs/>
        </w:rPr>
        <w:t>la Caisse des Dépôts pr</w:t>
      </w:r>
      <w:r w:rsidR="00BA2A84" w:rsidRPr="005629F5">
        <w:rPr>
          <w:bCs/>
        </w:rPr>
        <w:t>ésentera ses conclusions qui comprendront ses recommandations et propositions écrites de soutien au comité compétent</w:t>
      </w:r>
      <w:r w:rsidR="007C4FE3" w:rsidRPr="005629F5">
        <w:rPr>
          <w:bCs/>
        </w:rPr>
        <w:t xml:space="preserve"> (comité ministér</w:t>
      </w:r>
      <w:r w:rsidR="00920819">
        <w:rPr>
          <w:bCs/>
        </w:rPr>
        <w:t>iel de pilotage opérationnel T</w:t>
      </w:r>
      <w:r w:rsidR="007C4FE3" w:rsidRPr="005629F5">
        <w:rPr>
          <w:bCs/>
        </w:rPr>
        <w:t>ransport)</w:t>
      </w:r>
      <w:r w:rsidR="00BA2A84" w:rsidRPr="005629F5">
        <w:rPr>
          <w:bCs/>
        </w:rPr>
        <w:t>, associant des représentants des administrations concernées</w:t>
      </w:r>
      <w:r w:rsidR="006B717D" w:rsidRPr="005629F5">
        <w:rPr>
          <w:bCs/>
        </w:rPr>
        <w:t xml:space="preserve"> </w:t>
      </w:r>
      <w:r w:rsidR="000914A6">
        <w:rPr>
          <w:bCs/>
        </w:rPr>
        <w:t>(</w:t>
      </w:r>
      <w:r w:rsidR="004E1037" w:rsidRPr="004E1037">
        <w:rPr>
          <w:bCs/>
        </w:rPr>
        <w:t>secrétariat général pour l'investissement ; direction générale des entreprises ; délégation aux territoires d’industrie ; direction générale des infrastructures, des transports et des mobilités ; commissariat général au développement durable)</w:t>
      </w:r>
      <w:r w:rsidR="006B717D" w:rsidRPr="005629F5">
        <w:rPr>
          <w:bCs/>
        </w:rPr>
        <w:t xml:space="preserve"> </w:t>
      </w:r>
      <w:r w:rsidR="00BA2A84" w:rsidRPr="005629F5">
        <w:rPr>
          <w:bCs/>
        </w:rPr>
        <w:t>et des personnes qualifiées</w:t>
      </w:r>
      <w:r w:rsidR="006E60CC" w:rsidRPr="005629F5">
        <w:rPr>
          <w:bCs/>
        </w:rPr>
        <w:t xml:space="preserve"> qui peuvent être</w:t>
      </w:r>
      <w:r w:rsidR="00BA2A84" w:rsidRPr="005629F5">
        <w:rPr>
          <w:bCs/>
        </w:rPr>
        <w:t xml:space="preserve"> issues du monde économique</w:t>
      </w:r>
      <w:r w:rsidR="006E60CC" w:rsidRPr="005629F5">
        <w:rPr>
          <w:bCs/>
        </w:rPr>
        <w:t>,</w:t>
      </w:r>
      <w:r w:rsidR="009C50F2" w:rsidRPr="005629F5">
        <w:rPr>
          <w:bCs/>
        </w:rPr>
        <w:t xml:space="preserve"> </w:t>
      </w:r>
      <w:r w:rsidR="00BA2A84" w:rsidRPr="005629F5">
        <w:rPr>
          <w:bCs/>
        </w:rPr>
        <w:t>de l’industrie</w:t>
      </w:r>
      <w:r w:rsidR="006E60CC" w:rsidRPr="005629F5">
        <w:rPr>
          <w:bCs/>
        </w:rPr>
        <w:t xml:space="preserve"> et du milieu universitaire</w:t>
      </w:r>
      <w:r w:rsidR="00BA2A84" w:rsidRPr="005629F5">
        <w:rPr>
          <w:bCs/>
        </w:rPr>
        <w:t xml:space="preserve">. </w:t>
      </w:r>
    </w:p>
    <w:p w14:paraId="1FA61DDC" w14:textId="77777777" w:rsidR="00831F5C" w:rsidRPr="005629F5" w:rsidRDefault="00BA2A84" w:rsidP="003E5037">
      <w:pPr>
        <w:spacing w:after="120"/>
        <w:jc w:val="both"/>
        <w:rPr>
          <w:bCs/>
        </w:rPr>
      </w:pPr>
      <w:r w:rsidRPr="005629F5">
        <w:rPr>
          <w:bCs/>
        </w:rPr>
        <w:t xml:space="preserve">Le Premier ministre </w:t>
      </w:r>
      <w:bookmarkStart w:id="7" w:name="_Hlk88642963"/>
      <w:r w:rsidR="00C7514E" w:rsidRPr="005629F5">
        <w:rPr>
          <w:bCs/>
        </w:rPr>
        <w:t>valide la sélection des territoires lauréats</w:t>
      </w:r>
      <w:r w:rsidRPr="005629F5">
        <w:rPr>
          <w:bCs/>
        </w:rPr>
        <w:t xml:space="preserve"> après avis du Secrétariat général pour l’investissement.</w:t>
      </w:r>
      <w:bookmarkEnd w:id="7"/>
    </w:p>
    <w:p w14:paraId="42D451D8" w14:textId="77777777" w:rsidR="009B093C" w:rsidRPr="005629F5" w:rsidRDefault="009B093C" w:rsidP="003E5037">
      <w:pPr>
        <w:spacing w:after="120"/>
        <w:jc w:val="both"/>
        <w:rPr>
          <w:bCs/>
        </w:rPr>
      </w:pPr>
    </w:p>
    <w:p w14:paraId="6654ABE6" w14:textId="77777777" w:rsidR="004B49EE" w:rsidRPr="005629F5" w:rsidRDefault="004B49EE" w:rsidP="003E5037">
      <w:pPr>
        <w:spacing w:after="0"/>
        <w:jc w:val="both"/>
      </w:pPr>
    </w:p>
    <w:p w14:paraId="59538DFD" w14:textId="77777777" w:rsidR="004B49EE" w:rsidRPr="005629F5" w:rsidRDefault="004B49EE" w:rsidP="003E5037">
      <w:pPr>
        <w:pStyle w:val="Titre2"/>
        <w:spacing w:before="120"/>
        <w:jc w:val="both"/>
      </w:pPr>
      <w:bookmarkStart w:id="8" w:name="_Toc108616301"/>
      <w:r w:rsidRPr="005629F5">
        <w:rPr>
          <w:rStyle w:val="Titre2Car"/>
          <w:b/>
        </w:rPr>
        <w:t>Critères d’éligibilité</w:t>
      </w:r>
      <w:bookmarkEnd w:id="8"/>
    </w:p>
    <w:p w14:paraId="757B1147" w14:textId="77777777" w:rsidR="004B49EE" w:rsidRPr="005629F5" w:rsidRDefault="004B49EE" w:rsidP="003E5037">
      <w:pPr>
        <w:spacing w:after="0"/>
        <w:jc w:val="both"/>
      </w:pPr>
    </w:p>
    <w:p w14:paraId="0D52BFFD" w14:textId="77777777" w:rsidR="00D061F6" w:rsidRPr="005629F5" w:rsidRDefault="00D061F6" w:rsidP="003E5037">
      <w:pPr>
        <w:jc w:val="both"/>
      </w:pPr>
      <w:r w:rsidRPr="005629F5">
        <w:t xml:space="preserve">Pour être éligible, un </w:t>
      </w:r>
      <w:r w:rsidR="004608EF" w:rsidRPr="005629F5">
        <w:t xml:space="preserve">territoire candidat </w:t>
      </w:r>
      <w:r w:rsidRPr="005629F5">
        <w:t xml:space="preserve">doit remplir l’ensemble des conditions suivantes : </w:t>
      </w:r>
    </w:p>
    <w:p w14:paraId="3A9C15AB" w14:textId="77777777" w:rsidR="00D061F6" w:rsidRPr="005629F5" w:rsidRDefault="00D061F6" w:rsidP="003E5037">
      <w:pPr>
        <w:pStyle w:val="Paragraphedeliste"/>
        <w:widowControl/>
        <w:numPr>
          <w:ilvl w:val="0"/>
          <w:numId w:val="16"/>
        </w:numPr>
        <w:autoSpaceDE/>
        <w:autoSpaceDN/>
        <w:spacing w:after="0"/>
        <w:jc w:val="both"/>
      </w:pPr>
      <w:r w:rsidRPr="005629F5">
        <w:t xml:space="preserve">Avoir déposé un dossier </w:t>
      </w:r>
      <w:r w:rsidR="00597881" w:rsidRPr="005629F5">
        <w:t xml:space="preserve">de candidature </w:t>
      </w:r>
      <w:r w:rsidRPr="005629F5">
        <w:t>complet. Les candidats ont l’obligation de respecter les exigences du modèle de dossier de candidature fourni</w:t>
      </w:r>
      <w:r w:rsidR="00694A46" w:rsidRPr="005629F5">
        <w:t>,</w:t>
      </w:r>
      <w:r w:rsidRPr="005629F5">
        <w:t xml:space="preserve"> dont les indications sont d’une importance équivalente aux critères indiqués dans le présent cahier des charges ;</w:t>
      </w:r>
      <w:r w:rsidRPr="005629F5" w:rsidDel="00131483">
        <w:t xml:space="preserve"> </w:t>
      </w:r>
    </w:p>
    <w:p w14:paraId="10F802E9" w14:textId="77777777" w:rsidR="00D061F6" w:rsidRPr="005629F5" w:rsidRDefault="00D061F6" w:rsidP="003E5037">
      <w:pPr>
        <w:pStyle w:val="Paragraphedeliste"/>
        <w:widowControl/>
        <w:numPr>
          <w:ilvl w:val="0"/>
          <w:numId w:val="16"/>
        </w:numPr>
        <w:autoSpaceDE/>
        <w:autoSpaceDN/>
        <w:spacing w:after="0"/>
        <w:jc w:val="both"/>
      </w:pPr>
      <w:r w:rsidRPr="005629F5">
        <w:t>Présenter une demande d’accompagnement conforme aux attendus du présent cahier des charges</w:t>
      </w:r>
      <w:r w:rsidR="00C2336F" w:rsidRPr="005629F5">
        <w:t> ;</w:t>
      </w:r>
    </w:p>
    <w:p w14:paraId="15946A8E" w14:textId="77777777" w:rsidR="00D061F6" w:rsidRPr="005629F5" w:rsidRDefault="00D061F6" w:rsidP="003E5037">
      <w:pPr>
        <w:pStyle w:val="Paragraphedeliste"/>
        <w:widowControl/>
        <w:numPr>
          <w:ilvl w:val="0"/>
          <w:numId w:val="16"/>
        </w:numPr>
        <w:autoSpaceDE/>
        <w:autoSpaceDN/>
        <w:spacing w:after="0"/>
        <w:jc w:val="both"/>
      </w:pPr>
      <w:r w:rsidRPr="005629F5">
        <w:lastRenderedPageBreak/>
        <w:t>Être porté par une entité éligible</w:t>
      </w:r>
      <w:r w:rsidR="00597881" w:rsidRPr="005629F5">
        <w:t xml:space="preserve">, soit un établissement de coopération intercommunale </w:t>
      </w:r>
      <w:r w:rsidR="00912643" w:rsidRPr="005629F5">
        <w:t xml:space="preserve">ou </w:t>
      </w:r>
      <w:r w:rsidR="00597881" w:rsidRPr="005629F5">
        <w:t xml:space="preserve">un regroupement </w:t>
      </w:r>
      <w:r w:rsidR="00912643" w:rsidRPr="005629F5">
        <w:t>d’EPCI (</w:t>
      </w:r>
      <w:r w:rsidR="00C56CEA" w:rsidRPr="005629F5">
        <w:t xml:space="preserve">le </w:t>
      </w:r>
      <w:r w:rsidR="00912643" w:rsidRPr="005629F5">
        <w:t xml:space="preserve">regroupement d’EPCI </w:t>
      </w:r>
      <w:r w:rsidR="00C56CEA" w:rsidRPr="005629F5">
        <w:t xml:space="preserve">est </w:t>
      </w:r>
      <w:r w:rsidR="00912643" w:rsidRPr="005629F5">
        <w:t>fortement encouragé)</w:t>
      </w:r>
      <w:r w:rsidR="005B056F" w:rsidRPr="005629F5">
        <w:t>.</w:t>
      </w:r>
    </w:p>
    <w:p w14:paraId="79C88F1E" w14:textId="77777777" w:rsidR="00D061F6" w:rsidRPr="005629F5" w:rsidRDefault="00D061F6" w:rsidP="003E5037">
      <w:pPr>
        <w:jc w:val="both"/>
      </w:pPr>
    </w:p>
    <w:p w14:paraId="1E276152" w14:textId="77777777" w:rsidR="00001521" w:rsidRPr="005629F5" w:rsidRDefault="00001521" w:rsidP="003E5037">
      <w:pPr>
        <w:spacing w:after="0"/>
        <w:jc w:val="both"/>
      </w:pPr>
    </w:p>
    <w:p w14:paraId="67CD3E29" w14:textId="77777777" w:rsidR="004B49EE" w:rsidRPr="005629F5" w:rsidRDefault="004B49EE" w:rsidP="003E5037">
      <w:pPr>
        <w:pStyle w:val="Titre2"/>
        <w:spacing w:before="120"/>
        <w:jc w:val="both"/>
      </w:pPr>
      <w:bookmarkStart w:id="9" w:name="_Toc108616302"/>
      <w:r w:rsidRPr="005629F5">
        <w:rPr>
          <w:rStyle w:val="Titre2Car"/>
          <w:b/>
        </w:rPr>
        <w:t>Critères de sélection</w:t>
      </w:r>
      <w:bookmarkEnd w:id="9"/>
    </w:p>
    <w:p w14:paraId="47D68DA6" w14:textId="77777777" w:rsidR="004B49EE" w:rsidRPr="005629F5" w:rsidRDefault="004B49EE" w:rsidP="003E5037">
      <w:pPr>
        <w:spacing w:after="0"/>
        <w:jc w:val="both"/>
      </w:pPr>
    </w:p>
    <w:p w14:paraId="0D050295" w14:textId="77777777" w:rsidR="00D061F6" w:rsidRPr="005629F5" w:rsidRDefault="00D061F6" w:rsidP="003E5037">
      <w:pPr>
        <w:spacing w:after="0"/>
        <w:jc w:val="both"/>
      </w:pPr>
      <w:r w:rsidRPr="005629F5">
        <w:t>Les</w:t>
      </w:r>
      <w:r w:rsidR="00E97BB8" w:rsidRPr="005629F5">
        <w:t xml:space="preserve"> critèr</w:t>
      </w:r>
      <w:r w:rsidR="0055437C" w:rsidRPr="005629F5">
        <w:t>es de sélection des territoires ciblés par</w:t>
      </w:r>
      <w:r w:rsidR="00E97BB8" w:rsidRPr="005629F5">
        <w:t xml:space="preserve"> l’AMI sont les suivants</w:t>
      </w:r>
      <w:r w:rsidRPr="005629F5">
        <w:t xml:space="preserve"> : </w:t>
      </w:r>
    </w:p>
    <w:p w14:paraId="1440C97A" w14:textId="77777777" w:rsidR="00D061F6" w:rsidRPr="005629F5" w:rsidRDefault="00DD1B81" w:rsidP="003E5037">
      <w:pPr>
        <w:pStyle w:val="Pucesbleus"/>
        <w:jc w:val="both"/>
      </w:pPr>
      <w:r w:rsidRPr="005629F5">
        <w:t>l</w:t>
      </w:r>
      <w:r w:rsidR="007A152B" w:rsidRPr="005629F5">
        <w:t>e d</w:t>
      </w:r>
      <w:r w:rsidR="00D061F6" w:rsidRPr="005629F5">
        <w:t xml:space="preserve">egré d’exposition du territoire </w:t>
      </w:r>
      <w:r w:rsidR="0068356C" w:rsidRPr="005629F5">
        <w:t>aux</w:t>
      </w:r>
      <w:r w:rsidR="00D061F6" w:rsidRPr="005629F5">
        <w:t xml:space="preserve"> mutations</w:t>
      </w:r>
      <w:r w:rsidR="0068356C" w:rsidRPr="005629F5">
        <w:t xml:space="preserve"> de la filière concernée ;</w:t>
      </w:r>
    </w:p>
    <w:p w14:paraId="147DFB67" w14:textId="77777777" w:rsidR="00D061F6" w:rsidRPr="005629F5" w:rsidRDefault="00DD1B81" w:rsidP="003E5037">
      <w:pPr>
        <w:pStyle w:val="Pucesbleus"/>
        <w:jc w:val="both"/>
      </w:pPr>
      <w:r w:rsidRPr="005629F5">
        <w:t>l</w:t>
      </w:r>
      <w:r w:rsidR="007A152B" w:rsidRPr="005629F5">
        <w:t>e d</w:t>
      </w:r>
      <w:r w:rsidR="00D061F6" w:rsidRPr="005629F5">
        <w:t>egré de fragilité du territoire face à ces mutations</w:t>
      </w:r>
      <w:r w:rsidR="0068356C" w:rsidRPr="005629F5">
        <w:t> ;</w:t>
      </w:r>
    </w:p>
    <w:p w14:paraId="40226D18" w14:textId="77777777" w:rsidR="00D061F6" w:rsidRPr="005629F5" w:rsidRDefault="00DD1B81" w:rsidP="003E5037">
      <w:pPr>
        <w:pStyle w:val="Pucesbleus"/>
        <w:jc w:val="both"/>
      </w:pPr>
      <w:r w:rsidRPr="005629F5">
        <w:t>l</w:t>
      </w:r>
      <w:r w:rsidR="007A152B" w:rsidRPr="005629F5">
        <w:t>’a</w:t>
      </w:r>
      <w:r w:rsidR="00D061F6" w:rsidRPr="005629F5">
        <w:t xml:space="preserve">mbition industrielle du territoire et </w:t>
      </w:r>
      <w:r w:rsidR="007A152B" w:rsidRPr="005629F5">
        <w:t xml:space="preserve">sa </w:t>
      </w:r>
      <w:r w:rsidR="00D061F6" w:rsidRPr="005629F5">
        <w:t>volonté de s’inscrire dans une trajectoire de rebond industriel</w:t>
      </w:r>
      <w:r w:rsidR="0068356C" w:rsidRPr="005629F5">
        <w:t xml:space="preserve"> ; </w:t>
      </w:r>
    </w:p>
    <w:p w14:paraId="03C000EC" w14:textId="77777777" w:rsidR="00762485" w:rsidRPr="005629F5" w:rsidRDefault="00DD1B81" w:rsidP="003E5037">
      <w:pPr>
        <w:pStyle w:val="Pucesbleus"/>
        <w:jc w:val="both"/>
      </w:pPr>
      <w:r w:rsidRPr="005629F5">
        <w:t>l</w:t>
      </w:r>
      <w:r w:rsidR="007A152B" w:rsidRPr="005629F5">
        <w:t>a c</w:t>
      </w:r>
      <w:r w:rsidR="008B3922" w:rsidRPr="005629F5">
        <w:t xml:space="preserve">larté </w:t>
      </w:r>
      <w:r w:rsidR="00A81A2B" w:rsidRPr="005629F5">
        <w:t>des besoins d’accompagnement</w:t>
      </w:r>
      <w:r w:rsidR="008B3922" w:rsidRPr="005629F5">
        <w:t>, en adéquation avec l’ensemble des éléments décrits dans le présent cahier des charges</w:t>
      </w:r>
      <w:r w:rsidR="00762485" w:rsidRPr="005629F5">
        <w:t> ;</w:t>
      </w:r>
    </w:p>
    <w:p w14:paraId="77F010FB" w14:textId="77777777" w:rsidR="0044222C" w:rsidRPr="005629F5" w:rsidRDefault="00417CC4" w:rsidP="003E5037">
      <w:pPr>
        <w:pStyle w:val="Pucesbleus"/>
        <w:jc w:val="both"/>
      </w:pPr>
      <w:r w:rsidRPr="005629F5">
        <w:t>l</w:t>
      </w:r>
      <w:r w:rsidR="0044222C" w:rsidRPr="005629F5">
        <w:t>’ambition environnementale et sociale du territoire ;</w:t>
      </w:r>
    </w:p>
    <w:p w14:paraId="4FC876AD" w14:textId="77777777" w:rsidR="0068356C" w:rsidRPr="005629F5" w:rsidRDefault="00DD1B81" w:rsidP="003E5037">
      <w:pPr>
        <w:pStyle w:val="Pucesbleus"/>
        <w:jc w:val="both"/>
      </w:pPr>
      <w:r w:rsidRPr="005629F5">
        <w:t>l</w:t>
      </w:r>
      <w:r w:rsidR="007A152B" w:rsidRPr="005629F5">
        <w:t>’i</w:t>
      </w:r>
      <w:r w:rsidR="008B3922" w:rsidRPr="005629F5">
        <w:t xml:space="preserve">dentification des entités amenées à participer aux comités de suivi (comités techniques et comités de pilotage) de la mission, en fonction des thématiques ciblées par le territoire dans le cadre de sa stratégie de développement industriel (ex. : acteurs du foncier, de la formation, de la transition écologique, etc., en fonction des axes </w:t>
      </w:r>
      <w:r w:rsidR="00762485" w:rsidRPr="005629F5">
        <w:t>de développement privilégiés</w:t>
      </w:r>
      <w:r w:rsidR="008B3922" w:rsidRPr="005629F5">
        <w:t>)</w:t>
      </w:r>
      <w:r w:rsidRPr="005629F5">
        <w:t> ;</w:t>
      </w:r>
    </w:p>
    <w:p w14:paraId="587DB0AD" w14:textId="77777777" w:rsidR="00F170CC" w:rsidRPr="005629F5" w:rsidRDefault="00DD1B81" w:rsidP="003E5037">
      <w:pPr>
        <w:pStyle w:val="Pucesbleus"/>
        <w:jc w:val="both"/>
      </w:pPr>
      <w:r w:rsidRPr="005629F5">
        <w:t>l</w:t>
      </w:r>
      <w:r w:rsidR="00F170CC" w:rsidRPr="005629F5">
        <w:t>’identification d’un périmètre d’intervention pertinent</w:t>
      </w:r>
      <w:r w:rsidR="004B63AB" w:rsidRPr="005629F5">
        <w:t xml:space="preserve">, </w:t>
      </w:r>
      <w:r w:rsidR="005166E1" w:rsidRPr="005629F5">
        <w:t xml:space="preserve">au regard </w:t>
      </w:r>
      <w:r w:rsidRPr="005629F5">
        <w:t xml:space="preserve">notamment </w:t>
      </w:r>
      <w:r w:rsidR="005166E1" w:rsidRPr="005629F5">
        <w:t>du</w:t>
      </w:r>
      <w:r w:rsidR="004B63AB" w:rsidRPr="005629F5">
        <w:t xml:space="preserve"> </w:t>
      </w:r>
      <w:r w:rsidR="00F170CC" w:rsidRPr="005629F5">
        <w:t xml:space="preserve">bassin d’emplois </w:t>
      </w:r>
      <w:r w:rsidR="005166E1" w:rsidRPr="005629F5">
        <w:t>et de l</w:t>
      </w:r>
      <w:r w:rsidRPr="005629F5">
        <w:t xml:space="preserve">’implantation des </w:t>
      </w:r>
      <w:r w:rsidR="005166E1" w:rsidRPr="005629F5">
        <w:t>activité</w:t>
      </w:r>
      <w:r w:rsidRPr="005629F5">
        <w:t>s</w:t>
      </w:r>
      <w:r w:rsidR="005166E1" w:rsidRPr="005629F5">
        <w:t xml:space="preserve"> industrielle</w:t>
      </w:r>
      <w:r w:rsidRPr="005629F5">
        <w:t>s</w:t>
      </w:r>
      <w:r w:rsidR="00A81A2B" w:rsidRPr="005629F5">
        <w:t xml:space="preserve">, </w:t>
      </w:r>
      <w:r w:rsidR="004B63AB" w:rsidRPr="005629F5">
        <w:t xml:space="preserve">dans une logique de coopération </w:t>
      </w:r>
      <w:r w:rsidRPr="005629F5">
        <w:t>inter-EPCI</w:t>
      </w:r>
      <w:r w:rsidR="004B63AB" w:rsidRPr="005629F5">
        <w:t xml:space="preserve"> (ex. : périmètre Territoires d’industrie, CRTE</w:t>
      </w:r>
      <w:r w:rsidR="005166E1" w:rsidRPr="005629F5">
        <w:t>, etc.</w:t>
      </w:r>
      <w:r w:rsidR="004B63AB" w:rsidRPr="005629F5">
        <w:t>).</w:t>
      </w:r>
      <w:r w:rsidR="005166E1" w:rsidRPr="005629F5">
        <w:t xml:space="preserve"> Les candidatures séparées d’intercommunalités contiguës ou relevant d’un même périmètre de contractualisation sont </w:t>
      </w:r>
      <w:r w:rsidR="005B05B9" w:rsidRPr="005629F5">
        <w:t>de préférence à éviter</w:t>
      </w:r>
      <w:r w:rsidR="005166E1" w:rsidRPr="005629F5">
        <w:t>.</w:t>
      </w:r>
    </w:p>
    <w:p w14:paraId="68EFB0EA" w14:textId="77777777" w:rsidR="00D061F6" w:rsidRPr="005629F5" w:rsidRDefault="00D061F6" w:rsidP="003E5037">
      <w:pPr>
        <w:spacing w:after="0"/>
        <w:jc w:val="both"/>
      </w:pPr>
    </w:p>
    <w:p w14:paraId="4E62F991" w14:textId="77777777" w:rsidR="0020400B" w:rsidRPr="005629F5" w:rsidRDefault="0020400B" w:rsidP="003E5037">
      <w:pPr>
        <w:spacing w:after="0"/>
        <w:jc w:val="both"/>
      </w:pPr>
    </w:p>
    <w:p w14:paraId="460D137B" w14:textId="77777777" w:rsidR="0020400B" w:rsidRPr="005629F5" w:rsidRDefault="009472AD" w:rsidP="003E5037">
      <w:pPr>
        <w:spacing w:after="0"/>
        <w:jc w:val="both"/>
      </w:pPr>
      <w:r w:rsidRPr="005629F5">
        <w:t xml:space="preserve">Les territoires sélectionnés sont ceux où l’ingénierie et le soutien en </w:t>
      </w:r>
      <w:r w:rsidR="00EB2CC4" w:rsidRPr="005629F5">
        <w:t>financement de projets industriels</w:t>
      </w:r>
      <w:r w:rsidRPr="005629F5">
        <w:t xml:space="preserve"> permettront un effet levier maximal sur l’ambition de rebond du territoire.</w:t>
      </w:r>
    </w:p>
    <w:p w14:paraId="7EB12D6C" w14:textId="77777777" w:rsidR="0020400B" w:rsidRPr="005629F5" w:rsidRDefault="0020400B" w:rsidP="003E5037">
      <w:pPr>
        <w:spacing w:after="0"/>
        <w:jc w:val="both"/>
      </w:pPr>
    </w:p>
    <w:p w14:paraId="6E287CF8" w14:textId="77777777" w:rsidR="004B49EE" w:rsidRPr="005629F5" w:rsidRDefault="004B49EE" w:rsidP="003E5037">
      <w:pPr>
        <w:pStyle w:val="Titre2"/>
        <w:spacing w:before="120"/>
        <w:jc w:val="both"/>
      </w:pPr>
      <w:bookmarkStart w:id="10" w:name="_Toc108616303"/>
      <w:r w:rsidRPr="005629F5">
        <w:rPr>
          <w:rStyle w:val="Titre2Car"/>
          <w:b/>
        </w:rPr>
        <w:t xml:space="preserve">Suivi des </w:t>
      </w:r>
      <w:r w:rsidR="004608EF" w:rsidRPr="005629F5">
        <w:rPr>
          <w:rStyle w:val="Titre2Car"/>
          <w:b/>
        </w:rPr>
        <w:t>territoires lauréats</w:t>
      </w:r>
      <w:bookmarkEnd w:id="10"/>
    </w:p>
    <w:p w14:paraId="224F364C" w14:textId="77777777" w:rsidR="004B49EE" w:rsidRPr="005629F5" w:rsidRDefault="004B49EE" w:rsidP="003E5037">
      <w:pPr>
        <w:spacing w:after="0"/>
        <w:jc w:val="both"/>
      </w:pPr>
    </w:p>
    <w:p w14:paraId="53E2D35B" w14:textId="77777777" w:rsidR="004B49EE" w:rsidRPr="005629F5" w:rsidRDefault="009472AD" w:rsidP="003E5037">
      <w:pPr>
        <w:spacing w:after="0"/>
        <w:jc w:val="both"/>
      </w:pPr>
      <w:r w:rsidRPr="005629F5">
        <w:t xml:space="preserve">Dans chaque territoire lauréat, un comité </w:t>
      </w:r>
      <w:r w:rsidR="002F2F0C" w:rsidRPr="005629F5">
        <w:t xml:space="preserve">de pilotage </w:t>
      </w:r>
      <w:r w:rsidR="00662F66" w:rsidRPr="005629F5">
        <w:t xml:space="preserve">local </w:t>
      </w:r>
      <w:r w:rsidR="002F2F0C" w:rsidRPr="005629F5">
        <w:t xml:space="preserve">est mis en place lors de la phase d’ingénierie, associant la préfecture ou la sous-préfecture, le conseil régional, la délégation aux territoires d’industrie, la </w:t>
      </w:r>
      <w:r w:rsidR="009B093C" w:rsidRPr="005629F5">
        <w:t>Caisse des Dépôts</w:t>
      </w:r>
      <w:r w:rsidR="002F2F0C" w:rsidRPr="005629F5">
        <w:t>, Bpifrance,</w:t>
      </w:r>
      <w:r w:rsidR="00D5077F" w:rsidRPr="005629F5">
        <w:t xml:space="preserve"> Business France,</w:t>
      </w:r>
      <w:r w:rsidR="002F2F0C" w:rsidRPr="005629F5">
        <w:t xml:space="preserve"> </w:t>
      </w:r>
      <w:r w:rsidR="008843A3" w:rsidRPr="005629F5">
        <w:t xml:space="preserve">les établissements de coopération intercommunale concernés </w:t>
      </w:r>
      <w:r w:rsidR="002F2F0C" w:rsidRPr="005629F5">
        <w:t>et tout autre acteur jugé pertinent. Ce comité suit le bon déploiement de l’ingénierie et qualifie les projets d’investissement susceptibles de bénéficier d’un soutien financier.</w:t>
      </w:r>
    </w:p>
    <w:p w14:paraId="3FD32A6B" w14:textId="77777777" w:rsidR="0058410C" w:rsidRPr="005629F5" w:rsidRDefault="0058410C" w:rsidP="003E5037">
      <w:pPr>
        <w:spacing w:after="0"/>
        <w:jc w:val="both"/>
      </w:pPr>
    </w:p>
    <w:p w14:paraId="230F14FA" w14:textId="77777777" w:rsidR="0058410C" w:rsidRPr="005629F5" w:rsidRDefault="0058410C" w:rsidP="003E5037">
      <w:pPr>
        <w:spacing w:after="0"/>
        <w:jc w:val="both"/>
      </w:pPr>
      <w:r w:rsidRPr="005629F5">
        <w:t xml:space="preserve">Ce comité de pilotage </w:t>
      </w:r>
      <w:r w:rsidR="00662F66" w:rsidRPr="005629F5">
        <w:t xml:space="preserve">assure le suivi de la consommation de l’enveloppe </w:t>
      </w:r>
      <w:r w:rsidR="00F16385" w:rsidRPr="005629F5">
        <w:t xml:space="preserve">cible </w:t>
      </w:r>
      <w:r w:rsidR="00662F66" w:rsidRPr="005629F5">
        <w:t xml:space="preserve">de </w:t>
      </w:r>
      <w:proofErr w:type="gramStart"/>
      <w:r w:rsidR="00662F66" w:rsidRPr="005629F5">
        <w:t>subventions attribuée</w:t>
      </w:r>
      <w:proofErr w:type="gramEnd"/>
      <w:r w:rsidR="00662F66" w:rsidRPr="005629F5">
        <w:t xml:space="preserve"> </w:t>
      </w:r>
      <w:r w:rsidR="009218AB" w:rsidRPr="005629F5">
        <w:t xml:space="preserve">au </w:t>
      </w:r>
      <w:r w:rsidR="00662F66" w:rsidRPr="005629F5">
        <w:t>territoire</w:t>
      </w:r>
      <w:r w:rsidR="00050E50" w:rsidRPr="005629F5">
        <w:t xml:space="preserve"> lors du </w:t>
      </w:r>
      <w:r w:rsidR="00662F66" w:rsidRPr="005629F5">
        <w:t>lancement de la mission « Rebond industriel » pour soutenir les projets d’investissement industriel</w:t>
      </w:r>
      <w:r w:rsidR="00F16385" w:rsidRPr="005629F5">
        <w:t xml:space="preserve"> (cette enveloppe pourra être ajustée en fonction du nombre de projets de qualité détectés lors de la phase d’ingénierie)</w:t>
      </w:r>
      <w:r w:rsidR="00662F66" w:rsidRPr="005629F5">
        <w:t xml:space="preserve">. </w:t>
      </w:r>
    </w:p>
    <w:p w14:paraId="14A486F3" w14:textId="77777777" w:rsidR="00E21704" w:rsidRPr="005629F5" w:rsidRDefault="00E21704" w:rsidP="003E5037">
      <w:pPr>
        <w:spacing w:after="0"/>
        <w:jc w:val="both"/>
      </w:pPr>
    </w:p>
    <w:p w14:paraId="06D9E0BD" w14:textId="77777777" w:rsidR="00E21704" w:rsidRPr="005629F5" w:rsidRDefault="00E21704" w:rsidP="003E5037">
      <w:pPr>
        <w:spacing w:after="0"/>
        <w:jc w:val="both"/>
      </w:pPr>
      <w:r w:rsidRPr="005629F5">
        <w:t>Les territoires ayant bénéficié d’un accompagnement en ingénierie et en financement de projets industriels sont encouragés à pérenniser ces modalités d’animation territoriale au-delà de la période de déploiement du dispositif « Rebond industriel ».</w:t>
      </w:r>
    </w:p>
    <w:p w14:paraId="6F8F5892" w14:textId="77777777" w:rsidR="009B093C" w:rsidRPr="005629F5" w:rsidRDefault="009B093C" w:rsidP="003E5037">
      <w:pPr>
        <w:jc w:val="both"/>
        <w:rPr>
          <w:b/>
          <w:szCs w:val="20"/>
        </w:rPr>
      </w:pPr>
    </w:p>
    <w:p w14:paraId="6945D5CB" w14:textId="77777777" w:rsidR="00E21704" w:rsidRPr="005629F5" w:rsidRDefault="00E21704" w:rsidP="003E5037">
      <w:pPr>
        <w:jc w:val="both"/>
        <w:rPr>
          <w:b/>
          <w:szCs w:val="20"/>
        </w:rPr>
      </w:pPr>
      <w:r w:rsidRPr="005629F5">
        <w:rPr>
          <w:b/>
          <w:szCs w:val="20"/>
        </w:rPr>
        <w:t>Convention</w:t>
      </w:r>
    </w:p>
    <w:p w14:paraId="3727B738" w14:textId="77777777" w:rsidR="009B093C" w:rsidRPr="005629F5" w:rsidRDefault="009B093C" w:rsidP="003E5037">
      <w:pPr>
        <w:pStyle w:val="Default"/>
        <w:jc w:val="both"/>
        <w:rPr>
          <w:rFonts w:ascii="Marianne" w:hAnsi="Marianne"/>
          <w:sz w:val="20"/>
          <w:szCs w:val="20"/>
        </w:rPr>
      </w:pPr>
      <w:r w:rsidRPr="005629F5">
        <w:rPr>
          <w:rFonts w:ascii="Marianne" w:hAnsi="Marianne"/>
          <w:sz w:val="20"/>
          <w:szCs w:val="20"/>
        </w:rPr>
        <w:t>Une convention sera mise en place entre la Caisse des Dépôts et Consignations (Banque des territoires) et les territoires lauréats dans un délai maximum de 6 mois après notification de la décision de financement par le Premier Ministre.</w:t>
      </w:r>
    </w:p>
    <w:p w14:paraId="09ACBD75" w14:textId="77777777" w:rsidR="00F622D4" w:rsidRPr="005629F5" w:rsidRDefault="00F622D4" w:rsidP="003E5037">
      <w:pPr>
        <w:spacing w:after="0"/>
        <w:jc w:val="both"/>
      </w:pPr>
    </w:p>
    <w:p w14:paraId="42ECEA60" w14:textId="77777777" w:rsidR="00345013" w:rsidRPr="005629F5" w:rsidRDefault="00345013" w:rsidP="003E5037">
      <w:pPr>
        <w:spacing w:after="0"/>
        <w:jc w:val="both"/>
      </w:pPr>
    </w:p>
    <w:p w14:paraId="15E8398C" w14:textId="77777777" w:rsidR="004B49EE" w:rsidRPr="005629F5" w:rsidRDefault="004B49EE" w:rsidP="003E5037">
      <w:pPr>
        <w:pStyle w:val="Titre2"/>
        <w:spacing w:before="120"/>
        <w:jc w:val="both"/>
      </w:pPr>
      <w:bookmarkStart w:id="11" w:name="_Toc108616304"/>
      <w:r w:rsidRPr="005629F5">
        <w:rPr>
          <w:rStyle w:val="Titre2Car"/>
          <w:b/>
        </w:rPr>
        <w:t>Confidentialité</w:t>
      </w:r>
      <w:bookmarkEnd w:id="11"/>
    </w:p>
    <w:p w14:paraId="08F46D14" w14:textId="77777777" w:rsidR="004B49EE" w:rsidRPr="005629F5" w:rsidRDefault="004B49EE" w:rsidP="003E5037">
      <w:pPr>
        <w:spacing w:after="0"/>
        <w:jc w:val="both"/>
      </w:pPr>
    </w:p>
    <w:p w14:paraId="24095B1B" w14:textId="77777777" w:rsidR="003E5037" w:rsidRDefault="00042C2C" w:rsidP="003E5037">
      <w:pPr>
        <w:spacing w:after="0"/>
        <w:jc w:val="both"/>
      </w:pPr>
      <w:r w:rsidRPr="005629F5">
        <w:lastRenderedPageBreak/>
        <w:t>Les documents transmis dans le cadre de cet appel à manifestation d’intérêt sont soumis à la plus stricte confidentialité et ne sont communiqués que dans le cadre de l’expertise. L’ensemble des personnes ayant accès aux dossiers de candidature est tenu à la plus stricte confidentialité. Toute opération de communication est concert</w:t>
      </w:r>
      <w:r w:rsidR="00847460" w:rsidRPr="005629F5">
        <w:t>ée avec le SGPI, la Caisse des D</w:t>
      </w:r>
      <w:r w:rsidRPr="005629F5">
        <w:t xml:space="preserve">épôts et consignations (Banque des territoires) et </w:t>
      </w:r>
      <w:r w:rsidR="00345013" w:rsidRPr="005629F5">
        <w:t xml:space="preserve">la délégation aux territoires d’industrie, </w:t>
      </w:r>
      <w:r w:rsidRPr="005629F5">
        <w:t xml:space="preserve">afin de vérifier notamment le caractère diffusable des informations. Enfin, les </w:t>
      </w:r>
      <w:r w:rsidR="00050E50" w:rsidRPr="005629F5">
        <w:t>territoires l</w:t>
      </w:r>
      <w:r w:rsidRPr="005629F5">
        <w:t xml:space="preserve">auréats sont </w:t>
      </w:r>
      <w:r w:rsidR="00050E50" w:rsidRPr="005629F5">
        <w:t>soumis</w:t>
      </w:r>
      <w:r w:rsidRPr="005629F5">
        <w:t xml:space="preserve"> à une obligation de transparence et de </w:t>
      </w:r>
      <w:proofErr w:type="spellStart"/>
      <w:r w:rsidRPr="005629F5">
        <w:t>reporting</w:t>
      </w:r>
      <w:proofErr w:type="spellEnd"/>
      <w:r w:rsidRPr="005629F5">
        <w:t xml:space="preserve"> vis-à-vis du SGPI</w:t>
      </w:r>
      <w:r w:rsidR="00050E50" w:rsidRPr="005629F5">
        <w:t xml:space="preserve">, </w:t>
      </w:r>
      <w:r w:rsidR="00847460" w:rsidRPr="005629F5">
        <w:t>de la Caisse des D</w:t>
      </w:r>
      <w:r w:rsidRPr="005629F5">
        <w:t xml:space="preserve">épôts et consignations (Banque des territoires) et de </w:t>
      </w:r>
      <w:r w:rsidR="00345013" w:rsidRPr="005629F5">
        <w:t>la délégation aux territoires d’industrie</w:t>
      </w:r>
      <w:r w:rsidRPr="005629F5">
        <w:t xml:space="preserve"> jusqu’à la phase d’évaluation ex post du </w:t>
      </w:r>
      <w:r w:rsidR="00311521" w:rsidRPr="005629F5">
        <w:t>dispositif</w:t>
      </w:r>
      <w:r w:rsidRPr="005629F5">
        <w:t>.</w:t>
      </w:r>
    </w:p>
    <w:p w14:paraId="15F8CF30" w14:textId="77777777" w:rsidR="003E5037" w:rsidRDefault="003E5037" w:rsidP="003E5037">
      <w:pPr>
        <w:spacing w:after="0"/>
        <w:jc w:val="both"/>
      </w:pPr>
      <w:r>
        <w:br w:type="page"/>
      </w:r>
    </w:p>
    <w:p w14:paraId="053116A5" w14:textId="77777777" w:rsidR="003E5037" w:rsidRPr="003E5037" w:rsidRDefault="003E5037" w:rsidP="003E5037">
      <w:pPr>
        <w:pStyle w:val="Titre1"/>
      </w:pPr>
      <w:bookmarkStart w:id="12" w:name="_Toc108109531"/>
      <w:bookmarkStart w:id="13" w:name="_Toc108616305"/>
      <w:r w:rsidRPr="00A65D85">
        <w:lastRenderedPageBreak/>
        <w:t xml:space="preserve">Annexe 1 – Critères de performance </w:t>
      </w:r>
      <w:r w:rsidRPr="003E5037">
        <w:t>environnementale</w:t>
      </w:r>
      <w:bookmarkEnd w:id="12"/>
      <w:r w:rsidRPr="003E5037">
        <w:t xml:space="preserve"> des projets de territoire</w:t>
      </w:r>
      <w:bookmarkEnd w:id="13"/>
    </w:p>
    <w:p w14:paraId="473E5FE1" w14:textId="77777777" w:rsidR="003E5037" w:rsidRPr="003E5037" w:rsidRDefault="003E5037" w:rsidP="003E5037">
      <w:pPr>
        <w:jc w:val="both"/>
      </w:pPr>
    </w:p>
    <w:p w14:paraId="3EF10D76" w14:textId="77777777" w:rsidR="003E5037" w:rsidRPr="003E5037" w:rsidRDefault="003E5037" w:rsidP="003E5037">
      <w:pPr>
        <w:jc w:val="both"/>
      </w:pPr>
      <w:r w:rsidRPr="003E5037">
        <w:t xml:space="preserve">Les projets causant un préjudice important du point de vue de l’environnement seront exclus (application du principe DNSH –Do No </w:t>
      </w:r>
      <w:proofErr w:type="spellStart"/>
      <w:r w:rsidRPr="003E5037">
        <w:t>Significant</w:t>
      </w:r>
      <w:proofErr w:type="spellEnd"/>
      <w:r w:rsidRPr="003E5037">
        <w:t xml:space="preserve"> </w:t>
      </w:r>
      <w:proofErr w:type="spellStart"/>
      <w:r w:rsidRPr="003E5037">
        <w:t>Harm</w:t>
      </w:r>
      <w:proofErr w:type="spellEnd"/>
      <w:r w:rsidRPr="003E5037">
        <w:t xml:space="preserve"> ou « absence de préjudice important ») au sens de l’article 17 du règlement européen sur la taxonomie. </w:t>
      </w:r>
    </w:p>
    <w:p w14:paraId="409E2FB9" w14:textId="77777777" w:rsidR="003E5037" w:rsidRPr="003E5037" w:rsidRDefault="003E5037" w:rsidP="003E5037">
      <w:pPr>
        <w:jc w:val="both"/>
      </w:pPr>
    </w:p>
    <w:p w14:paraId="0F99AD78" w14:textId="77777777" w:rsidR="003E5037" w:rsidRPr="003E5037" w:rsidRDefault="003E5037" w:rsidP="003E5037">
      <w:pPr>
        <w:jc w:val="both"/>
      </w:pPr>
      <w:r w:rsidRPr="003E5037">
        <w:t xml:space="preserve">En créant un langage commun et une définition claire de ce qui est « durable », la taxonomie est destinée à limiter les risques d’écoblanchiment (ou "greenwashing") et de distorsion de concurrence, et à faciliter la transformation de l’économie vers une durabilité environnementale accrue. </w:t>
      </w:r>
    </w:p>
    <w:p w14:paraId="15A07F3B" w14:textId="77777777" w:rsidR="003E5037" w:rsidRPr="003E5037" w:rsidRDefault="003E5037" w:rsidP="003E5037">
      <w:pPr>
        <w:jc w:val="both"/>
      </w:pPr>
      <w:r w:rsidRPr="003E5037">
        <w:t>Ainsi, la taxonomie définit la durabilité au regard des six obje</w:t>
      </w:r>
      <w:r>
        <w:t>ctifs environnementaux suivants :</w:t>
      </w:r>
    </w:p>
    <w:p w14:paraId="493DBB79" w14:textId="77777777" w:rsidR="003E5037" w:rsidRPr="003E5037" w:rsidRDefault="003E5037" w:rsidP="003E5037">
      <w:pPr>
        <w:pStyle w:val="Pucesbleus"/>
        <w:jc w:val="both"/>
      </w:pPr>
      <w:r w:rsidRPr="003E5037">
        <w:t>l’atténuation du changement climatique ;</w:t>
      </w:r>
    </w:p>
    <w:p w14:paraId="604DDDE8" w14:textId="77777777" w:rsidR="003E5037" w:rsidRPr="003E5037" w:rsidRDefault="003E5037" w:rsidP="003E5037">
      <w:pPr>
        <w:pStyle w:val="Pucesbleus"/>
        <w:jc w:val="both"/>
      </w:pPr>
      <w:r w:rsidRPr="003E5037">
        <w:t>l’adaptation au changement climatique ;</w:t>
      </w:r>
    </w:p>
    <w:p w14:paraId="2646FC07" w14:textId="77777777" w:rsidR="003E5037" w:rsidRPr="003E5037" w:rsidRDefault="003E5037" w:rsidP="003E5037">
      <w:pPr>
        <w:pStyle w:val="Pucesbleus"/>
        <w:jc w:val="both"/>
      </w:pPr>
      <w:r w:rsidRPr="003E5037">
        <w:t>l’utilisation durable et la protection des ressources aquatiques et marines ;</w:t>
      </w:r>
    </w:p>
    <w:p w14:paraId="0C3F5DDB" w14:textId="77777777" w:rsidR="003E5037" w:rsidRPr="003E5037" w:rsidRDefault="003E5037" w:rsidP="003E5037">
      <w:pPr>
        <w:pStyle w:val="Pucesbleus"/>
        <w:jc w:val="both"/>
      </w:pPr>
      <w:r w:rsidRPr="003E5037">
        <w:t xml:space="preserve">la transition vers une économie circulaire ; </w:t>
      </w:r>
    </w:p>
    <w:p w14:paraId="76004EB5" w14:textId="77777777" w:rsidR="003E5037" w:rsidRPr="003E5037" w:rsidRDefault="003E5037" w:rsidP="003E5037">
      <w:pPr>
        <w:pStyle w:val="Pucesbleus"/>
        <w:jc w:val="both"/>
      </w:pPr>
      <w:r w:rsidRPr="003E5037">
        <w:t xml:space="preserve">la prévention et la réduction de la pollution ; </w:t>
      </w:r>
    </w:p>
    <w:p w14:paraId="04D85FC8" w14:textId="77777777" w:rsidR="003E5037" w:rsidRPr="003E5037" w:rsidRDefault="003E5037" w:rsidP="003E5037">
      <w:pPr>
        <w:pStyle w:val="Pucesbleus"/>
        <w:jc w:val="both"/>
      </w:pPr>
      <w:r w:rsidRPr="003E5037">
        <w:t>la protection et la restauration de la biodiversité et des écosystèmes.</w:t>
      </w:r>
    </w:p>
    <w:p w14:paraId="7BDF3007" w14:textId="77777777" w:rsidR="003E5037" w:rsidRPr="003E5037" w:rsidRDefault="003E5037" w:rsidP="003E5037">
      <w:pPr>
        <w:jc w:val="both"/>
      </w:pPr>
    </w:p>
    <w:p w14:paraId="3C427B79" w14:textId="77777777" w:rsidR="003E5037" w:rsidRPr="003E5037" w:rsidRDefault="003E5037" w:rsidP="003E5037">
      <w:pPr>
        <w:jc w:val="both"/>
      </w:pPr>
      <w:r w:rsidRPr="003E5037">
        <w:t>Pour l’évaluation technique de l’impact du projet de territoire vis-à-vis de chaque objectif environnemental, le déposant doit renseigner le document dédié disponible sur le site de l’appel à manifestation d’intérêt</w:t>
      </w:r>
      <w:r>
        <w:t xml:space="preserve"> (a</w:t>
      </w:r>
      <w:r w:rsidRPr="003E5037">
        <w:t xml:space="preserve">nnexe « Grille d’impacts ») et le joindre au dossier de candidature. </w:t>
      </w:r>
    </w:p>
    <w:p w14:paraId="5D879F68" w14:textId="77777777" w:rsidR="003E5037" w:rsidRPr="003E5037" w:rsidRDefault="003E5037" w:rsidP="003E5037">
      <w:pPr>
        <w:jc w:val="both"/>
      </w:pPr>
      <w:r w:rsidRPr="003E5037">
        <w:t xml:space="preserve">Il s’agira d’autoévaluer les impacts prévisibles de la stratégie industrielle </w:t>
      </w:r>
      <w:r>
        <w:t>proposée</w:t>
      </w:r>
      <w:r w:rsidRPr="003E5037">
        <w:t xml:space="preserve"> par rapport à une solution de référence</w:t>
      </w:r>
      <w:r>
        <w:t xml:space="preserve"> explicite, argumentée et pertinente</w:t>
      </w:r>
      <w:r w:rsidRPr="003E5037">
        <w:t xml:space="preserve">. </w:t>
      </w:r>
    </w:p>
    <w:p w14:paraId="36FB3971" w14:textId="77777777" w:rsidR="003E5037" w:rsidRPr="003E5037" w:rsidRDefault="003E5037" w:rsidP="003E5037">
      <w:pPr>
        <w:jc w:val="both"/>
      </w:pPr>
      <w:r w:rsidRPr="003E5037">
        <w:t>Le dossier précise la méthodologie et les hypothèses utilisées pour parvenir aux résultats présentés dans le cadre de cette auto-évaluation.</w:t>
      </w:r>
    </w:p>
    <w:p w14:paraId="5ED763AA" w14:textId="77777777" w:rsidR="003E5037" w:rsidRPr="00A65D85" w:rsidRDefault="003E5037" w:rsidP="003E5037">
      <w:pPr>
        <w:jc w:val="both"/>
      </w:pPr>
      <w:r w:rsidRPr="003E5037">
        <w:t>En tant que de besoin, ces estimations pourront être étayées par des analyses en cycle de vie plus complètes.</w:t>
      </w:r>
    </w:p>
    <w:p w14:paraId="081752C5" w14:textId="77777777" w:rsidR="00A10242" w:rsidRPr="00A65D85" w:rsidRDefault="00A10242" w:rsidP="003E5037">
      <w:pPr>
        <w:spacing w:after="0"/>
        <w:jc w:val="both"/>
      </w:pPr>
      <w:r w:rsidRPr="00A65D85">
        <w:br w:type="page"/>
      </w:r>
    </w:p>
    <w:p w14:paraId="01CEF329" w14:textId="77777777" w:rsidR="00A10242" w:rsidRPr="00A65D85" w:rsidRDefault="00A10242" w:rsidP="00A10242"/>
    <w:p w14:paraId="7B532A15" w14:textId="77777777" w:rsidR="007A4CF2" w:rsidRPr="00A65D85" w:rsidRDefault="00B900C4">
      <w:pPr>
        <w:pStyle w:val="Corpsdetexte"/>
        <w:spacing w:line="307" w:lineRule="exact"/>
        <w:ind w:left="149"/>
        <w:rPr>
          <w:sz w:val="20"/>
        </w:rPr>
      </w:pPr>
      <w:r w:rsidRPr="00A65D85">
        <w:rPr>
          <w:noProof/>
          <w:position w:val="-5"/>
          <w:sz w:val="20"/>
          <w:lang w:eastAsia="fr-FR"/>
        </w:rPr>
        <w:drawing>
          <wp:anchor distT="0" distB="0" distL="114300" distR="114300" simplePos="0" relativeHeight="487603200" behindDoc="0" locked="0" layoutInCell="1" allowOverlap="1" wp14:anchorId="11987305" wp14:editId="20814C21">
            <wp:simplePos x="0" y="0"/>
            <wp:positionH relativeFrom="margin">
              <wp:align>left</wp:align>
            </wp:positionH>
            <wp:positionV relativeFrom="paragraph">
              <wp:posOffset>49530</wp:posOffset>
            </wp:positionV>
            <wp:extent cx="536962" cy="19526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6962" cy="195262"/>
                    </a:xfrm>
                    <a:prstGeom prst="rect">
                      <a:avLst/>
                    </a:prstGeom>
                  </pic:spPr>
                </pic:pic>
              </a:graphicData>
            </a:graphic>
          </wp:anchor>
        </w:drawing>
      </w:r>
    </w:p>
    <w:p w14:paraId="40825EB1" w14:textId="77777777" w:rsidR="007A4CF2" w:rsidRPr="00A65D85" w:rsidRDefault="00C355E8">
      <w:pPr>
        <w:pStyle w:val="Corpsdetexte"/>
        <w:rPr>
          <w:sz w:val="8"/>
        </w:rPr>
      </w:pPr>
      <w:r w:rsidRPr="00A65D85">
        <w:rPr>
          <w:noProof/>
          <w:lang w:eastAsia="fr-FR"/>
        </w:rPr>
        <mc:AlternateContent>
          <mc:Choice Requires="wpg">
            <w:drawing>
              <wp:anchor distT="0" distB="0" distL="0" distR="0" simplePos="0" relativeHeight="487600128" behindDoc="1" locked="0" layoutInCell="1" allowOverlap="1" wp14:anchorId="1B524224" wp14:editId="3DC022BD">
                <wp:simplePos x="0" y="0"/>
                <wp:positionH relativeFrom="margin">
                  <wp:align>left</wp:align>
                </wp:positionH>
                <wp:positionV relativeFrom="paragraph">
                  <wp:posOffset>93345</wp:posOffset>
                </wp:positionV>
                <wp:extent cx="1800860" cy="155575"/>
                <wp:effectExtent l="0" t="0" r="8890" b="0"/>
                <wp:wrapTopAndBottom/>
                <wp:docPr id="11" name="docshapegroup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860" cy="155575"/>
                          <a:chOff x="910" y="147"/>
                          <a:chExt cx="2836" cy="245"/>
                        </a:xfrm>
                      </wpg:grpSpPr>
                      <pic:pic xmlns:pic="http://schemas.openxmlformats.org/drawingml/2006/picture">
                        <pic:nvPicPr>
                          <pic:cNvPr id="66" name="docshape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10" y="147"/>
                            <a:ext cx="228"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docshape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72" y="147"/>
                            <a:ext cx="24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docshape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58" y="153"/>
                            <a:ext cx="454" cy="2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 name="docshape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947" y="153"/>
                            <a:ext cx="135"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docshape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137" y="153"/>
                            <a:ext cx="429"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1" name="docshape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630" y="153"/>
                            <a:ext cx="135"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2" name="docshape5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819" y="153"/>
                            <a:ext cx="231"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 name="docshape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3114" y="153"/>
                            <a:ext cx="135"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4" name="docshape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3303" y="153"/>
                            <a:ext cx="211"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5" name="docshape57"/>
                        <wps:cNvSpPr>
                          <a:spLocks/>
                        </wps:cNvSpPr>
                        <wps:spPr bwMode="auto">
                          <a:xfrm>
                            <a:off x="3555" y="153"/>
                            <a:ext cx="190" cy="232"/>
                          </a:xfrm>
                          <a:custGeom>
                            <a:avLst/>
                            <a:gdLst>
                              <a:gd name="T0" fmla="+- 0 3745 3555"/>
                              <a:gd name="T1" fmla="*/ T0 w 190"/>
                              <a:gd name="T2" fmla="+- 0 154 154"/>
                              <a:gd name="T3" fmla="*/ 154 h 232"/>
                              <a:gd name="T4" fmla="+- 0 3555 3555"/>
                              <a:gd name="T5" fmla="*/ T4 w 190"/>
                              <a:gd name="T6" fmla="+- 0 154 154"/>
                              <a:gd name="T7" fmla="*/ 154 h 232"/>
                              <a:gd name="T8" fmla="+- 0 3555 3555"/>
                              <a:gd name="T9" fmla="*/ T8 w 190"/>
                              <a:gd name="T10" fmla="+- 0 196 154"/>
                              <a:gd name="T11" fmla="*/ 196 h 232"/>
                              <a:gd name="T12" fmla="+- 0 3627 3555"/>
                              <a:gd name="T13" fmla="*/ T12 w 190"/>
                              <a:gd name="T14" fmla="+- 0 196 154"/>
                              <a:gd name="T15" fmla="*/ 196 h 232"/>
                              <a:gd name="T16" fmla="+- 0 3627 3555"/>
                              <a:gd name="T17" fmla="*/ T16 w 190"/>
                              <a:gd name="T18" fmla="+- 0 386 154"/>
                              <a:gd name="T19" fmla="*/ 386 h 232"/>
                              <a:gd name="T20" fmla="+- 0 3674 3555"/>
                              <a:gd name="T21" fmla="*/ T20 w 190"/>
                              <a:gd name="T22" fmla="+- 0 386 154"/>
                              <a:gd name="T23" fmla="*/ 386 h 232"/>
                              <a:gd name="T24" fmla="+- 0 3674 3555"/>
                              <a:gd name="T25" fmla="*/ T24 w 190"/>
                              <a:gd name="T26" fmla="+- 0 196 154"/>
                              <a:gd name="T27" fmla="*/ 196 h 232"/>
                              <a:gd name="T28" fmla="+- 0 3745 3555"/>
                              <a:gd name="T29" fmla="*/ T28 w 190"/>
                              <a:gd name="T30" fmla="+- 0 196 154"/>
                              <a:gd name="T31" fmla="*/ 196 h 232"/>
                              <a:gd name="T32" fmla="+- 0 3745 3555"/>
                              <a:gd name="T33" fmla="*/ T32 w 190"/>
                              <a:gd name="T34" fmla="+- 0 154 154"/>
                              <a:gd name="T35" fmla="*/ 154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0" h="232">
                                <a:moveTo>
                                  <a:pt x="190" y="0"/>
                                </a:moveTo>
                                <a:lnTo>
                                  <a:pt x="0" y="0"/>
                                </a:lnTo>
                                <a:lnTo>
                                  <a:pt x="0" y="42"/>
                                </a:lnTo>
                                <a:lnTo>
                                  <a:pt x="72" y="42"/>
                                </a:lnTo>
                                <a:lnTo>
                                  <a:pt x="72" y="232"/>
                                </a:lnTo>
                                <a:lnTo>
                                  <a:pt x="119" y="232"/>
                                </a:lnTo>
                                <a:lnTo>
                                  <a:pt x="119" y="42"/>
                                </a:lnTo>
                                <a:lnTo>
                                  <a:pt x="190" y="42"/>
                                </a:lnTo>
                                <a:lnTo>
                                  <a:pt x="19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C3D020" id="docshapegroup47" o:spid="_x0000_s1026" style="position:absolute;margin-left:0;margin-top:7.35pt;width:141.8pt;height:12.25pt;z-index:-15716352;mso-wrap-distance-left:0;mso-wrap-distance-right:0;mso-position-horizontal:left;mso-position-horizontal-relative:margin" coordorigin="910,147" coordsize="283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">
                <v:shape id="docshape48" o:spid="_x0000_s1027" type="#_x0000_t75" style="position:absolute;left:910;top:147;width:228;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">
                  <v:imagedata r:id="rId20" o:title=""/>
                </v:shape>
                <v:shape id="docshape49" o:spid="_x0000_s1028" type="#_x0000_t75" style="position:absolute;left:1172;top:147;width:24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">
                  <v:imagedata r:id="rId21" o:title=""/>
                </v:shape>
                <v:shape id="docshape50" o:spid="_x0000_s1029" type="#_x0000_t75" style="position:absolute;left:1458;top:153;width:454;height: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">
                  <v:imagedata r:id="rId22" o:title=""/>
                </v:shape>
                <v:shape id="docshape51" o:spid="_x0000_s1030" type="#_x0000_t75" style="position:absolute;left:1947;top:153;width:135;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">
                  <v:imagedata r:id="rId23" o:title=""/>
                </v:shape>
                <v:shape id="docshape52" o:spid="_x0000_s1031" type="#_x0000_t75" style="position:absolute;left:2137;top:153;width:429;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">
                  <v:imagedata r:id="rId24" o:title=""/>
                </v:shape>
                <v:shape id="docshape53" o:spid="_x0000_s1032" type="#_x0000_t75" style="position:absolute;left:2630;top:153;width:135;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">
                  <v:imagedata r:id="rId23" o:title=""/>
                </v:shape>
                <v:shape id="docshape54" o:spid="_x0000_s1033" type="#_x0000_t75" style="position:absolute;left:2819;top:153;width:23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">
                  <v:imagedata r:id="rId25" o:title=""/>
                </v:shape>
                <v:shape id="docshape55" o:spid="_x0000_s1034" type="#_x0000_t75" style="position:absolute;left:3114;top:153;width:135;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">
                  <v:imagedata r:id="rId23" o:title=""/>
                </v:shape>
                <v:shape id="docshape56" o:spid="_x0000_s1035" type="#_x0000_t75" style="position:absolute;left:3303;top:153;width:211;height: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">
                  <v:imagedata r:id="rId26" o:title=""/>
                </v:shape>
                <v:shape id="docshape57" o:spid="_x0000_s1036" style="position:absolute;left:3555;top:153;width:190;height:232;visibility:visible;mso-wrap-style:square;v-text-anchor:top" coordsize="190,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" path="m190,l,,,42r72,l72,232r47,l119,42r71,l190,xe" fillcolor="black" stroked="f">
                  <v:path arrowok="t" o:connecttype="custom" o:connectlocs="190,154;0,154;0,196;72,196;72,386;119,386;119,196;190,196;190,154" o:connectangles="0,0,0,0,0,0,0,0,0"/>
                </v:shape>
                <w10:wrap type="topAndBottom" anchorx="margin"/>
              </v:group>
            </w:pict>
          </mc:Fallback>
        </mc:AlternateContent>
      </w:r>
    </w:p>
    <w:p w14:paraId="64778ED4" w14:textId="77777777" w:rsidR="007A4CF2" w:rsidRPr="00A65D85" w:rsidRDefault="0032596F">
      <w:pPr>
        <w:pStyle w:val="Corpsdetexte"/>
        <w:rPr>
          <w:sz w:val="8"/>
        </w:rPr>
      </w:pPr>
      <w:r w:rsidRPr="00A65D85">
        <w:rPr>
          <w:noProof/>
          <w:lang w:eastAsia="fr-FR"/>
        </w:rPr>
        <w:drawing>
          <wp:anchor distT="0" distB="0" distL="0" distR="0" simplePos="0" relativeHeight="487590912" behindDoc="0" locked="0" layoutInCell="1" allowOverlap="1" wp14:anchorId="0F018754" wp14:editId="48B14CC0">
            <wp:simplePos x="0" y="0"/>
            <wp:positionH relativeFrom="margin">
              <wp:align>left</wp:align>
            </wp:positionH>
            <wp:positionV relativeFrom="paragraph">
              <wp:posOffset>215900</wp:posOffset>
            </wp:positionV>
            <wp:extent cx="501351" cy="357187"/>
            <wp:effectExtent l="0" t="0" r="0" b="5080"/>
            <wp:wrapTopAndBottom/>
            <wp:docPr id="7"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1.png"/>
                    <pic:cNvPicPr/>
                  </pic:nvPicPr>
                  <pic:blipFill>
                    <a:blip r:embed="rId19" cstate="print"/>
                    <a:stretch>
                      <a:fillRect/>
                    </a:stretch>
                  </pic:blipFill>
                  <pic:spPr>
                    <a:xfrm>
                      <a:off x="0" y="0"/>
                      <a:ext cx="501351" cy="357187"/>
                    </a:xfrm>
                    <a:prstGeom prst="rect">
                      <a:avLst/>
                    </a:prstGeom>
                  </pic:spPr>
                </pic:pic>
              </a:graphicData>
            </a:graphic>
          </wp:anchor>
        </w:drawing>
      </w:r>
    </w:p>
    <w:p w14:paraId="59AF55BF" w14:textId="77777777" w:rsidR="00D34E8C" w:rsidRPr="00A65D85" w:rsidRDefault="00D34E8C">
      <w:pPr>
        <w:pStyle w:val="Corpsdetexte"/>
        <w:rPr>
          <w:noProof/>
          <w:sz w:val="20"/>
        </w:rPr>
      </w:pPr>
    </w:p>
    <w:p w14:paraId="36796E75" w14:textId="77777777" w:rsidR="007A4CF2" w:rsidRPr="00A65D85" w:rsidRDefault="00866E04">
      <w:pPr>
        <w:pStyle w:val="Corpsdetexte"/>
        <w:rPr>
          <w:sz w:val="20"/>
        </w:rPr>
      </w:pPr>
      <w:r w:rsidRPr="00A65D85">
        <w:rPr>
          <w:noProof/>
          <w:sz w:val="20"/>
          <w:lang w:eastAsia="fr-FR"/>
        </w:rPr>
        <w:drawing>
          <wp:anchor distT="0" distB="0" distL="114300" distR="114300" simplePos="0" relativeHeight="487627776" behindDoc="1" locked="0" layoutInCell="1" allowOverlap="1" wp14:anchorId="54DA342C" wp14:editId="294ACB69">
            <wp:simplePos x="0" y="0"/>
            <wp:positionH relativeFrom="margin">
              <wp:posOffset>-266700</wp:posOffset>
            </wp:positionH>
            <wp:positionV relativeFrom="paragraph">
              <wp:posOffset>102235</wp:posOffset>
            </wp:positionV>
            <wp:extent cx="7380000" cy="8595580"/>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rotWithShape="1">
                    <a:blip r:embed="rId28" cstate="print">
                      <a:extLst>
                        <a:ext uri="{28A0092B-C50C-407E-A947-70E740481C1C}">
                          <a14:useLocalDpi xmlns:a14="http://schemas.microsoft.com/office/drawing/2010/main" val="0"/>
                        </a:ext>
                      </a:extLst>
                    </a:blip>
                    <a:srcRect l="1294" t="1501" r="1" b="802"/>
                    <a:stretch/>
                  </pic:blipFill>
                  <pic:spPr bwMode="auto">
                    <a:xfrm>
                      <a:off x="0" y="0"/>
                      <a:ext cx="7380000" cy="8595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B8F51D2" w14:textId="77777777" w:rsidR="007A4CF2" w:rsidRPr="00A65D85" w:rsidRDefault="007A4CF2">
      <w:pPr>
        <w:pStyle w:val="Corpsdetexte"/>
        <w:rPr>
          <w:sz w:val="20"/>
        </w:rPr>
      </w:pPr>
    </w:p>
    <w:p w14:paraId="7442E4E4" w14:textId="77777777" w:rsidR="007A4CF2" w:rsidRPr="00A65D85" w:rsidRDefault="007A4CF2">
      <w:pPr>
        <w:pStyle w:val="Corpsdetexte"/>
        <w:rPr>
          <w:sz w:val="20"/>
        </w:rPr>
      </w:pPr>
    </w:p>
    <w:p w14:paraId="4553E58E" w14:textId="77777777" w:rsidR="007A4CF2" w:rsidRPr="00A65D85" w:rsidRDefault="007A4CF2">
      <w:pPr>
        <w:pStyle w:val="Corpsdetexte"/>
        <w:rPr>
          <w:sz w:val="20"/>
        </w:rPr>
      </w:pPr>
    </w:p>
    <w:p w14:paraId="3E9A53A0" w14:textId="77777777" w:rsidR="007A4CF2" w:rsidRPr="00A65D85" w:rsidRDefault="00FD6826">
      <w:pPr>
        <w:pStyle w:val="Corpsdetexte"/>
        <w:rPr>
          <w:sz w:val="20"/>
        </w:rPr>
      </w:pPr>
      <w:r w:rsidRPr="00A65D85">
        <w:rPr>
          <w:noProof/>
          <w:lang w:eastAsia="fr-FR"/>
        </w:rPr>
        <w:drawing>
          <wp:anchor distT="0" distB="0" distL="114300" distR="114300" simplePos="0" relativeHeight="487599104" behindDoc="0" locked="0" layoutInCell="1" allowOverlap="1" wp14:anchorId="5699DE41" wp14:editId="67F05979">
            <wp:simplePos x="0" y="0"/>
            <wp:positionH relativeFrom="margin">
              <wp:posOffset>3057948</wp:posOffset>
            </wp:positionH>
            <wp:positionV relativeFrom="paragraph">
              <wp:posOffset>139277</wp:posOffset>
            </wp:positionV>
            <wp:extent cx="990000" cy="972000"/>
            <wp:effectExtent l="0" t="0" r="635" b="0"/>
            <wp:wrapNone/>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mage 87"/>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90000" cy="972000"/>
                    </a:xfrm>
                    <a:prstGeom prst="rect">
                      <a:avLst/>
                    </a:prstGeom>
                  </pic:spPr>
                </pic:pic>
              </a:graphicData>
            </a:graphic>
            <wp14:sizeRelH relativeFrom="margin">
              <wp14:pctWidth>0</wp14:pctWidth>
            </wp14:sizeRelH>
            <wp14:sizeRelV relativeFrom="margin">
              <wp14:pctHeight>0</wp14:pctHeight>
            </wp14:sizeRelV>
          </wp:anchor>
        </w:drawing>
      </w:r>
    </w:p>
    <w:p w14:paraId="4186EF33" w14:textId="77777777" w:rsidR="007A4CF2" w:rsidRPr="00A65D85" w:rsidRDefault="007A4CF2">
      <w:pPr>
        <w:pStyle w:val="Corpsdetexte"/>
        <w:spacing w:before="2"/>
        <w:rPr>
          <w:sz w:val="19"/>
        </w:rPr>
      </w:pPr>
    </w:p>
    <w:p w14:paraId="70935BB4" w14:textId="77777777" w:rsidR="007A4CF2" w:rsidRPr="00A65D85" w:rsidRDefault="007A4CF2">
      <w:pPr>
        <w:pStyle w:val="Corpsdetexte"/>
        <w:rPr>
          <w:rFonts w:ascii="Arial"/>
          <w:b/>
          <w:sz w:val="20"/>
        </w:rPr>
      </w:pPr>
    </w:p>
    <w:p w14:paraId="603202F9" w14:textId="77777777" w:rsidR="007A4CF2" w:rsidRPr="00A65D85" w:rsidRDefault="007A4CF2">
      <w:pPr>
        <w:pStyle w:val="Corpsdetexte"/>
        <w:rPr>
          <w:rFonts w:ascii="Arial"/>
          <w:b/>
          <w:sz w:val="20"/>
        </w:rPr>
      </w:pPr>
    </w:p>
    <w:p w14:paraId="79A8EA96" w14:textId="77777777" w:rsidR="007A4CF2" w:rsidRPr="00A65D85" w:rsidRDefault="007A4CF2">
      <w:pPr>
        <w:pStyle w:val="Corpsdetexte"/>
        <w:rPr>
          <w:rFonts w:ascii="Arial"/>
          <w:b/>
          <w:sz w:val="20"/>
        </w:rPr>
      </w:pPr>
    </w:p>
    <w:p w14:paraId="603C7E6B" w14:textId="77777777" w:rsidR="007A4CF2" w:rsidRPr="00A65D85" w:rsidRDefault="007A4CF2">
      <w:pPr>
        <w:pStyle w:val="Corpsdetexte"/>
        <w:rPr>
          <w:rFonts w:ascii="Arial"/>
          <w:b/>
          <w:sz w:val="20"/>
        </w:rPr>
      </w:pPr>
    </w:p>
    <w:p w14:paraId="0BCAA784" w14:textId="77777777" w:rsidR="007A4CF2" w:rsidRPr="00A65D85" w:rsidRDefault="007A4CF2">
      <w:pPr>
        <w:pStyle w:val="Corpsdetexte"/>
        <w:rPr>
          <w:rFonts w:ascii="Arial"/>
          <w:b/>
          <w:sz w:val="20"/>
        </w:rPr>
      </w:pPr>
    </w:p>
    <w:p w14:paraId="788921DB" w14:textId="77777777" w:rsidR="007A4CF2" w:rsidRPr="00A65D85" w:rsidRDefault="007A4CF2">
      <w:pPr>
        <w:pStyle w:val="Corpsdetexte"/>
        <w:rPr>
          <w:rFonts w:ascii="Arial"/>
          <w:b/>
          <w:sz w:val="20"/>
        </w:rPr>
      </w:pPr>
    </w:p>
    <w:p w14:paraId="3FE4C386" w14:textId="77777777" w:rsidR="007A4CF2" w:rsidRPr="00A65D85" w:rsidRDefault="007A4CF2">
      <w:pPr>
        <w:pStyle w:val="Corpsdetexte"/>
        <w:rPr>
          <w:rFonts w:ascii="Arial"/>
          <w:b/>
          <w:sz w:val="20"/>
        </w:rPr>
      </w:pPr>
    </w:p>
    <w:p w14:paraId="462DB3FC" w14:textId="77777777" w:rsidR="007A4CF2" w:rsidRPr="00A65D85" w:rsidRDefault="007A4CF2">
      <w:pPr>
        <w:pStyle w:val="Corpsdetexte"/>
        <w:spacing w:before="5"/>
        <w:rPr>
          <w:rFonts w:ascii="Arial"/>
          <w:b/>
        </w:rPr>
      </w:pPr>
    </w:p>
    <w:p w14:paraId="625EAF40" w14:textId="77777777" w:rsidR="007A4CF2" w:rsidRPr="00A65D85" w:rsidRDefault="00B900C4" w:rsidP="00652630">
      <w:pPr>
        <w:pStyle w:val="Marianneregular11"/>
        <w:rPr>
          <w:b/>
          <w:bCs/>
        </w:rPr>
      </w:pPr>
      <w:r w:rsidRPr="00A65D85">
        <w:rPr>
          <w:b/>
          <w:bCs/>
        </w:rPr>
        <w:t>Contacts</w:t>
      </w:r>
    </w:p>
    <w:p w14:paraId="657608E2" w14:textId="77777777" w:rsidR="007A4CF2" w:rsidRPr="00A65D85" w:rsidRDefault="007A4CF2">
      <w:pPr>
        <w:pStyle w:val="Corpsdetexte"/>
        <w:spacing w:before="3"/>
        <w:rPr>
          <w:rFonts w:ascii="Arial"/>
          <w:b/>
          <w:sz w:val="27"/>
        </w:rPr>
      </w:pPr>
    </w:p>
    <w:p w14:paraId="7C3FAFBF" w14:textId="08420DA3" w:rsidR="007A4CF2" w:rsidRPr="007E3D07" w:rsidRDefault="00B900C4" w:rsidP="000A3B9B">
      <w:pPr>
        <w:pStyle w:val="Marianneregular11"/>
      </w:pPr>
      <w:r w:rsidRPr="00A65D85">
        <w:t>Les</w:t>
      </w:r>
      <w:r w:rsidRPr="00A65D85">
        <w:rPr>
          <w:spacing w:val="-18"/>
        </w:rPr>
        <w:t xml:space="preserve"> </w:t>
      </w:r>
      <w:r w:rsidRPr="00A65D85">
        <w:t>renseignements</w:t>
      </w:r>
      <w:r w:rsidRPr="00A65D85">
        <w:rPr>
          <w:spacing w:val="-17"/>
        </w:rPr>
        <w:t xml:space="preserve"> </w:t>
      </w:r>
      <w:r w:rsidRPr="00A65D85">
        <w:t>concernant</w:t>
      </w:r>
      <w:r w:rsidRPr="00A65D85">
        <w:rPr>
          <w:spacing w:val="-18"/>
        </w:rPr>
        <w:t xml:space="preserve"> </w:t>
      </w:r>
      <w:r w:rsidRPr="00A65D85">
        <w:t>le</w:t>
      </w:r>
      <w:r w:rsidRPr="00A65D85">
        <w:rPr>
          <w:spacing w:val="-17"/>
        </w:rPr>
        <w:t xml:space="preserve"> </w:t>
      </w:r>
      <w:r w:rsidRPr="00A65D85">
        <w:t>processus</w:t>
      </w:r>
      <w:r w:rsidRPr="00A65D85">
        <w:rPr>
          <w:spacing w:val="-18"/>
        </w:rPr>
        <w:t xml:space="preserve"> </w:t>
      </w:r>
      <w:r w:rsidRPr="00A65D85">
        <w:t>administratif</w:t>
      </w:r>
      <w:r w:rsidRPr="00A65D85">
        <w:rPr>
          <w:spacing w:val="-17"/>
        </w:rPr>
        <w:t xml:space="preserve"> </w:t>
      </w:r>
      <w:r w:rsidRPr="00A65D85">
        <w:t>(constitution du</w:t>
      </w:r>
      <w:r w:rsidRPr="00A65D85">
        <w:rPr>
          <w:spacing w:val="-2"/>
        </w:rPr>
        <w:t xml:space="preserve"> </w:t>
      </w:r>
      <w:r w:rsidRPr="00A65D85">
        <w:t>dossier,</w:t>
      </w:r>
      <w:r w:rsidRPr="00A65D85">
        <w:rPr>
          <w:spacing w:val="-2"/>
        </w:rPr>
        <w:t xml:space="preserve"> </w:t>
      </w:r>
      <w:r w:rsidRPr="00A65D85">
        <w:t>démarches</w:t>
      </w:r>
      <w:r w:rsidRPr="00A65D85">
        <w:rPr>
          <w:spacing w:val="-2"/>
        </w:rPr>
        <w:t xml:space="preserve"> </w:t>
      </w:r>
      <w:r w:rsidRPr="00A65D85">
        <w:t>en</w:t>
      </w:r>
      <w:r w:rsidRPr="00A65D85">
        <w:rPr>
          <w:spacing w:val="-2"/>
        </w:rPr>
        <w:t xml:space="preserve"> </w:t>
      </w:r>
      <w:r w:rsidRPr="00A65D85">
        <w:t>ligne,</w:t>
      </w:r>
      <w:r w:rsidRPr="007E3D07">
        <w:t xml:space="preserve"> </w:t>
      </w:r>
      <w:r w:rsidRPr="00A65D85">
        <w:t>taux</w:t>
      </w:r>
      <w:r w:rsidRPr="007E3D07">
        <w:t xml:space="preserve"> </w:t>
      </w:r>
      <w:r w:rsidRPr="00A65D85">
        <w:t>d’aide)</w:t>
      </w:r>
      <w:r w:rsidRPr="007E3D07">
        <w:t xml:space="preserve"> </w:t>
      </w:r>
      <w:r w:rsidRPr="00A65D85">
        <w:t>pourront</w:t>
      </w:r>
      <w:r w:rsidRPr="007E3D07">
        <w:t xml:space="preserve"> </w:t>
      </w:r>
      <w:r w:rsidRPr="00A65D85">
        <w:t>être</w:t>
      </w:r>
      <w:r w:rsidRPr="007E3D07">
        <w:t xml:space="preserve"> </w:t>
      </w:r>
      <w:r w:rsidRPr="00A65D85">
        <w:t xml:space="preserve">obtenus auprès de </w:t>
      </w:r>
      <w:r w:rsidR="007E3D07" w:rsidRPr="007E3D07">
        <w:t>Lara PRUNENEC</w:t>
      </w:r>
      <w:r w:rsidRPr="007E3D07">
        <w:t xml:space="preserve"> par courriel :</w:t>
      </w:r>
    </w:p>
    <w:p w14:paraId="324636F0" w14:textId="30922AF7" w:rsidR="007A4CF2" w:rsidRPr="007E3D07" w:rsidRDefault="00F35F54">
      <w:pPr>
        <w:spacing w:before="237"/>
        <w:ind w:left="2078"/>
      </w:pPr>
      <w:r w:rsidRPr="007E3D07">
        <w:rPr>
          <w:noProof/>
          <w:color w:val="000091"/>
        </w:rPr>
        <mc:AlternateContent>
          <mc:Choice Requires="wpg">
            <w:drawing>
              <wp:anchor distT="0" distB="0" distL="114300" distR="114300" simplePos="0" relativeHeight="487602176" behindDoc="0" locked="0" layoutInCell="1" allowOverlap="1" wp14:anchorId="0AA56C73" wp14:editId="073E2410">
                <wp:simplePos x="0" y="0"/>
                <wp:positionH relativeFrom="margin">
                  <wp:posOffset>3060065</wp:posOffset>
                </wp:positionH>
                <wp:positionV relativeFrom="paragraph">
                  <wp:posOffset>4314190</wp:posOffset>
                </wp:positionV>
                <wp:extent cx="982800" cy="79200"/>
                <wp:effectExtent l="0" t="0" r="8255" b="0"/>
                <wp:wrapNone/>
                <wp:docPr id="4" name="Groupe 4"/>
                <wp:cNvGraphicFramePr/>
                <a:graphic xmlns:a="http://schemas.openxmlformats.org/drawingml/2006/main">
                  <a:graphicData uri="http://schemas.microsoft.com/office/word/2010/wordprocessingGroup">
                    <wpg:wgp>
                      <wpg:cNvGrpSpPr/>
                      <wpg:grpSpPr>
                        <a:xfrm>
                          <a:off x="0" y="0"/>
                          <a:ext cx="982800" cy="79200"/>
                          <a:chOff x="0" y="0"/>
                          <a:chExt cx="982083" cy="79375"/>
                        </a:xfrm>
                      </wpg:grpSpPr>
                      <wps:wsp>
                        <wps:cNvPr id="8" name="docshape11"/>
                        <wps:cNvSpPr>
                          <a:spLocks noChangeArrowheads="1"/>
                        </wps:cNvSpPr>
                        <wps:spPr bwMode="auto">
                          <a:xfrm>
                            <a:off x="654423" y="0"/>
                            <a:ext cx="327660" cy="79375"/>
                          </a:xfrm>
                          <a:prstGeom prst="rect">
                            <a:avLst/>
                          </a:prstGeom>
                          <a:solidFill>
                            <a:srgbClr val="E000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9"/>
                        <wps:cNvSpPr>
                          <a:spLocks noChangeArrowheads="1"/>
                        </wps:cNvSpPr>
                        <wps:spPr bwMode="auto">
                          <a:xfrm>
                            <a:off x="0" y="0"/>
                            <a:ext cx="327660" cy="79375"/>
                          </a:xfrm>
                          <a:prstGeom prst="rect">
                            <a:avLst/>
                          </a:prstGeom>
                          <a:solidFill>
                            <a:srgbClr val="1B019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10"/>
                        <wps:cNvSpPr>
                          <a:spLocks noChangeArrowheads="1"/>
                        </wps:cNvSpPr>
                        <wps:spPr bwMode="auto">
                          <a:xfrm>
                            <a:off x="327212" y="0"/>
                            <a:ext cx="327660" cy="7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1CB3722" id="Groupe 4" o:spid="_x0000_s1026" style="position:absolute;margin-left:240.95pt;margin-top:339.7pt;width:77.4pt;height:6.25pt;z-index:487602176;mso-position-horizontal-relative:margin;mso-width-relative:margin;mso-height-relative:margin" coordsize="9820,7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">
                <v:rect id="docshape11" o:spid="_x0000_s1027" style="position:absolute;left:6544;width:3276;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" fillcolor="#e0000f" stroked="f"/>
                <v:rect id="docshape9" o:spid="_x0000_s1028" style="position:absolute;width:3276;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" fillcolor="#1b019a" stroked="f"/>
                <v:rect id="docshape10" o:spid="_x0000_s1029" style="position:absolute;left:3272;width:3276;height: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" stroked="f"/>
                <w10:wrap anchorx="margin"/>
              </v:group>
            </w:pict>
          </mc:Fallback>
        </mc:AlternateContent>
      </w:r>
      <w:r w:rsidR="007E3D07" w:rsidRPr="007E3D07">
        <w:rPr>
          <w:color w:val="000091"/>
        </w:rPr>
        <w:t>lara.prunenec@caissedesdepots.fr</w:t>
      </w:r>
    </w:p>
    <w:sectPr w:rsidR="007A4CF2" w:rsidRPr="007E3D07" w:rsidSect="00A73E0F">
      <w:headerReference w:type="default" r:id="rId39"/>
      <w:footerReference w:type="default" r:id="rId40"/>
      <w:pgSz w:w="11910" w:h="16840"/>
      <w:pgMar w:top="567" w:right="851" w:bottom="851" w:left="851"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19FCB" w14:textId="77777777" w:rsidR="006F6C91" w:rsidRDefault="006F6C91">
      <w:r>
        <w:separator/>
      </w:r>
    </w:p>
  </w:endnote>
  <w:endnote w:type="continuationSeparator" w:id="0">
    <w:p w14:paraId="0C6BE77E" w14:textId="77777777" w:rsidR="006F6C91" w:rsidRDefault="006F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w:panose1 w:val="02000000000000000000"/>
    <w:charset w:val="00"/>
    <w:family w:val="modern"/>
    <w:notTrueType/>
    <w:pitch w:val="variable"/>
    <w:sig w:usb0="0000000F"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rianne Light">
    <w:panose1 w:val="02000000000000000000"/>
    <w:charset w:val="00"/>
    <w:family w:val="modern"/>
    <w:notTrueType/>
    <w:pitch w:val="variable"/>
    <w:sig w:usb0="0000000F" w:usb1="00000000" w:usb2="00000000" w:usb3="00000000" w:csb0="00000003" w:csb1="00000000"/>
  </w:font>
  <w:font w:name="Marianne ExtraBold">
    <w:panose1 w:val="02000000000000000000"/>
    <w:charset w:val="00"/>
    <w:family w:val="modern"/>
    <w:notTrueType/>
    <w:pitch w:val="variable"/>
    <w:sig w:usb0="0000000F" w:usb1="00000000" w:usb2="00000000" w:usb3="00000000" w:csb0="00000003" w:csb1="00000000"/>
  </w:font>
  <w:font w:name="Marianne Medium">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4F9C1" w14:textId="77777777" w:rsidR="00183D4E" w:rsidRDefault="00183D4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A14BC" w14:textId="5A14756D" w:rsidR="007109BC" w:rsidRDefault="00183D4E">
    <w:pPr>
      <w:pStyle w:val="Pieddepage"/>
    </w:pPr>
    <w:r>
      <w:rPr>
        <w:noProof/>
      </w:rPr>
      <mc:AlternateContent>
        <mc:Choice Requires="wps">
          <w:drawing>
            <wp:anchor distT="0" distB="0" distL="114300" distR="114300" simplePos="0" relativeHeight="487427072" behindDoc="0" locked="0" layoutInCell="0" allowOverlap="1" wp14:anchorId="5DE9B096" wp14:editId="382AC208">
              <wp:simplePos x="0" y="0"/>
              <wp:positionH relativeFrom="page">
                <wp:posOffset>0</wp:posOffset>
              </wp:positionH>
              <wp:positionV relativeFrom="page">
                <wp:posOffset>10229215</wp:posOffset>
              </wp:positionV>
              <wp:extent cx="7562850" cy="273050"/>
              <wp:effectExtent l="0" t="0" r="0" b="12700"/>
              <wp:wrapNone/>
              <wp:docPr id="2" name="MSIPCMf4a146619e64eb698a68890a" descr="{&quot;HashCode&quot;:96797310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7DCE31" w14:textId="1D43EDB2" w:rsidR="00183D4E" w:rsidRPr="00183D4E" w:rsidRDefault="00183D4E" w:rsidP="00183D4E">
                          <w:pPr>
                            <w:spacing w:after="0"/>
                            <w:rPr>
                              <w:rFonts w:ascii="Calibri" w:hAnsi="Calibri" w:cs="Calibri"/>
                              <w:color w:val="A80000"/>
                            </w:rPr>
                          </w:pPr>
                          <w:r w:rsidRPr="00183D4E">
                            <w:rPr>
                              <w:rFonts w:ascii="Calibri" w:hAnsi="Calibri" w:cs="Calibri"/>
                              <w:color w:val="A8000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DE9B096" id="_x0000_t202" coordsize="21600,21600" o:spt="202" path="m,l,21600r21600,l21600,xe">
              <v:stroke joinstyle="miter"/>
              <v:path gradientshapeok="t" o:connecttype="rect"/>
            </v:shapetype>
            <v:shape id="MSIPCMf4a146619e64eb698a68890a" o:spid="_x0000_s1034" type="#_x0000_t202" alt="{&quot;HashCode&quot;:967973103,&quot;Height&quot;:842.0,&quot;Width&quot;:595.0,&quot;Placement&quot;:&quot;Footer&quot;,&quot;Index&quot;:&quot;Primary&quot;,&quot;Section&quot;:1,&quot;Top&quot;:0.0,&quot;Left&quot;:0.0}" style="position:absolute;left:0;text-align:left;margin-left:0;margin-top:805.45pt;width:595.5pt;height:21.5pt;z-index:48742707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" o:allowincell="f" filled="f" stroked="f" strokeweight=".5pt">
              <v:fill o:detectmouseclick="t"/>
              <v:textbox inset="20pt,0,,0">
                <w:txbxContent>
                  <w:p w14:paraId="707DCE31" w14:textId="1D43EDB2" w:rsidR="00183D4E" w:rsidRPr="00183D4E" w:rsidRDefault="00183D4E" w:rsidP="00183D4E">
                    <w:pPr>
                      <w:spacing w:after="0"/>
                      <w:rPr>
                        <w:rFonts w:ascii="Calibri" w:hAnsi="Calibri" w:cs="Calibri"/>
                        <w:color w:val="A80000"/>
                      </w:rPr>
                    </w:pPr>
                    <w:r w:rsidRPr="00183D4E">
                      <w:rPr>
                        <w:rFonts w:ascii="Calibri" w:hAnsi="Calibri" w:cs="Calibri"/>
                        <w:color w:val="A80000"/>
                      </w:rPr>
                      <w:t>Interne</w:t>
                    </w:r>
                  </w:p>
                </w:txbxContent>
              </v:textbox>
              <w10:wrap anchorx="page" anchory="page"/>
            </v:shape>
          </w:pict>
        </mc:Fallback>
      </mc:AlternateContent>
    </w:r>
  </w:p>
  <w:sdt>
    <w:sdtPr>
      <w:id w:val="1860242066"/>
      <w:docPartObj>
        <w:docPartGallery w:val="Page Numbers (Bottom of Page)"/>
        <w:docPartUnique/>
      </w:docPartObj>
    </w:sdtPr>
    <w:sdtContent>
      <w:p w14:paraId="72128D69" w14:textId="77777777" w:rsidR="007109BC" w:rsidRDefault="007109BC">
        <w:pPr>
          <w:pStyle w:val="Pieddepage"/>
        </w:pPr>
        <w:r>
          <w:rPr>
            <w:noProof/>
            <w:lang w:eastAsia="fr-FR"/>
          </w:rPr>
          <mc:AlternateContent>
            <mc:Choice Requires="wps">
              <w:drawing>
                <wp:anchor distT="0" distB="0" distL="114300" distR="114300" simplePos="0" relativeHeight="487421952" behindDoc="0" locked="0" layoutInCell="1" allowOverlap="1" wp14:anchorId="0EB693A5" wp14:editId="0D4ACB81">
                  <wp:simplePos x="0" y="0"/>
                  <wp:positionH relativeFrom="column">
                    <wp:posOffset>3299248</wp:posOffset>
                  </wp:positionH>
                  <wp:positionV relativeFrom="paragraph">
                    <wp:posOffset>273473</wp:posOffset>
                  </wp:positionV>
                  <wp:extent cx="2812952" cy="0"/>
                  <wp:effectExtent l="0" t="0" r="0" b="0"/>
                  <wp:wrapNone/>
                  <wp:docPr id="79" name="Connecteur droit 79"/>
                  <wp:cNvGraphicFramePr/>
                  <a:graphic xmlns:a="http://schemas.openxmlformats.org/drawingml/2006/main">
                    <a:graphicData uri="http://schemas.microsoft.com/office/word/2010/wordprocessingShape">
                      <wps:wsp>
                        <wps:cNvCnPr/>
                        <wps:spPr>
                          <a:xfrm>
                            <a:off x="0" y="0"/>
                            <a:ext cx="2812952" cy="0"/>
                          </a:xfrm>
                          <a:prstGeom prst="line">
                            <a:avLst/>
                          </a:prstGeom>
                          <a:ln w="12700">
                            <a:solidFill>
                              <a:srgbClr val="597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4273AC" id="Connecteur droit 79" o:spid="_x0000_s1026" style="position:absolute;z-index:48742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9.8pt,21.55pt" to="481.3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" strokecolor="#5973b3" strokeweight="1pt"/>
              </w:pict>
            </mc:Fallback>
          </mc:AlternateContent>
        </w:r>
        <w:r>
          <w:rPr>
            <w:noProof/>
            <w:lang w:eastAsia="fr-FR"/>
          </w:rPr>
          <mc:AlternateContent>
            <mc:Choice Requires="wps">
              <w:drawing>
                <wp:anchor distT="0" distB="0" distL="114300" distR="114300" simplePos="0" relativeHeight="487420928" behindDoc="0" locked="0" layoutInCell="1" allowOverlap="1" wp14:anchorId="096DCDF0" wp14:editId="54821AE5">
                  <wp:simplePos x="0" y="0"/>
                  <wp:positionH relativeFrom="margin">
                    <wp:align>center</wp:align>
                  </wp:positionH>
                  <wp:positionV relativeFrom="paragraph">
                    <wp:posOffset>19685</wp:posOffset>
                  </wp:positionV>
                  <wp:extent cx="7560000" cy="540000"/>
                  <wp:effectExtent l="0" t="0" r="3175" b="12700"/>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540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332A79E" w14:textId="77777777" w:rsidR="007109BC" w:rsidRPr="00614B3C" w:rsidRDefault="007109BC" w:rsidP="00614B3C">
                              <w:pPr>
                                <w:pStyle w:val="Pieddepage"/>
                              </w:pPr>
                              <w:r w:rsidRPr="007A032E">
                                <w:t xml:space="preserve">Appel </w:t>
                              </w:r>
                              <w:r w:rsidRPr="007A032E">
                                <w:rPr>
                                  <w:rFonts w:hint="eastAsia"/>
                                </w:rPr>
                                <w:t>à</w:t>
                              </w:r>
                              <w:r w:rsidRPr="007A032E">
                                <w:t xml:space="preserve"> </w:t>
                              </w:r>
                              <w:r>
                                <w:t xml:space="preserve">manifestation d’intérêt « Rebond industriel : Accompagner les territoires industriels confrontés aux mutations de la filière automobile dans une trajectoire de rebond » </w:t>
                              </w:r>
                              <w:r>
                                <w:ptab w:relativeTo="margin" w:alignment="right" w:leader="none"/>
                              </w:r>
                              <w:r w:rsidRPr="00614B3C">
                                <w:fldChar w:fldCharType="begin"/>
                              </w:r>
                              <w:r w:rsidRPr="00614B3C">
                                <w:instrText>PAGE    \* MERGEFORMAT</w:instrText>
                              </w:r>
                              <w:r w:rsidRPr="00614B3C">
                                <w:fldChar w:fldCharType="separate"/>
                              </w:r>
                              <w:r w:rsidR="006B0C07">
                                <w:rPr>
                                  <w:noProof/>
                                </w:rPr>
                                <w:t>2</w:t>
                              </w:r>
                              <w:r w:rsidRPr="00614B3C">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96DCDF0" id="Rectangle 78" o:spid="_x0000_s1035" style="position:absolute;left:0;text-align:left;margin-left:0;margin-top:1.55pt;width:595.3pt;height:42.5pt;z-index:4874209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" filled="f" stroked="f">
                  <v:textbox inset="0,0,0,0">
                    <w:txbxContent>
                      <w:p w14:paraId="4332A79E" w14:textId="77777777" w:rsidR="007109BC" w:rsidRPr="00614B3C" w:rsidRDefault="007109BC" w:rsidP="00614B3C">
                        <w:pPr>
                          <w:pStyle w:val="Pieddepage"/>
                        </w:pPr>
                        <w:r w:rsidRPr="007A032E">
                          <w:t xml:space="preserve">Appel </w:t>
                        </w:r>
                        <w:r w:rsidRPr="007A032E">
                          <w:rPr>
                            <w:rFonts w:hint="eastAsia"/>
                          </w:rPr>
                          <w:t>à</w:t>
                        </w:r>
                        <w:r w:rsidRPr="007A032E">
                          <w:t xml:space="preserve"> </w:t>
                        </w:r>
                        <w:r>
                          <w:t xml:space="preserve">manifestation d’intérêt « Rebond industriel : Accompagner les territoires industriels confrontés aux mutations de la filière automobile dans une trajectoire de rebond » </w:t>
                        </w:r>
                        <w:r>
                          <w:ptab w:relativeTo="margin" w:alignment="right" w:leader="none"/>
                        </w:r>
                        <w:r w:rsidRPr="00614B3C">
                          <w:fldChar w:fldCharType="begin"/>
                        </w:r>
                        <w:r w:rsidRPr="00614B3C">
                          <w:instrText>PAGE    \* MERGEFORMAT</w:instrText>
                        </w:r>
                        <w:r w:rsidRPr="00614B3C">
                          <w:fldChar w:fldCharType="separate"/>
                        </w:r>
                        <w:r w:rsidR="006B0C07">
                          <w:rPr>
                            <w:noProof/>
                          </w:rPr>
                          <w:t>2</w:t>
                        </w:r>
                        <w:r w:rsidRPr="00614B3C">
                          <w:fldChar w:fldCharType="end"/>
                        </w:r>
                      </w:p>
                    </w:txbxContent>
                  </v:textbox>
                  <w10:wrap anchorx="margin"/>
                </v:rect>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6A829" w14:textId="6E7637F1" w:rsidR="00183D4E" w:rsidRDefault="00183D4E">
    <w:pPr>
      <w:pStyle w:val="Pieddepage"/>
    </w:pPr>
    <w:r>
      <w:rPr>
        <w:noProof/>
      </w:rPr>
      <mc:AlternateContent>
        <mc:Choice Requires="wps">
          <w:drawing>
            <wp:anchor distT="0" distB="0" distL="114300" distR="114300" simplePos="0" relativeHeight="487428096" behindDoc="0" locked="0" layoutInCell="0" allowOverlap="1" wp14:anchorId="484D1BD3" wp14:editId="231828BD">
              <wp:simplePos x="0" y="0"/>
              <wp:positionH relativeFrom="page">
                <wp:posOffset>0</wp:posOffset>
              </wp:positionH>
              <wp:positionV relativeFrom="page">
                <wp:posOffset>10229215</wp:posOffset>
              </wp:positionV>
              <wp:extent cx="7562850" cy="273050"/>
              <wp:effectExtent l="0" t="0" r="0" b="12700"/>
              <wp:wrapNone/>
              <wp:docPr id="6" name="MSIPCM814946ae92994ffe2b5b27f3" descr="{&quot;HashCode&quot;:96797310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5157AE" w14:textId="670DE94F" w:rsidR="00183D4E" w:rsidRPr="00183D4E" w:rsidRDefault="00183D4E" w:rsidP="00183D4E">
                          <w:pPr>
                            <w:spacing w:after="0"/>
                            <w:rPr>
                              <w:rFonts w:ascii="Calibri" w:hAnsi="Calibri" w:cs="Calibri"/>
                              <w:color w:val="A80000"/>
                            </w:rPr>
                          </w:pPr>
                          <w:r w:rsidRPr="00183D4E">
                            <w:rPr>
                              <w:rFonts w:ascii="Calibri" w:hAnsi="Calibri" w:cs="Calibri"/>
                              <w:color w:val="A8000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84D1BD3" id="_x0000_t202" coordsize="21600,21600" o:spt="202" path="m,l,21600r21600,l21600,xe">
              <v:stroke joinstyle="miter"/>
              <v:path gradientshapeok="t" o:connecttype="rect"/>
            </v:shapetype>
            <v:shape id="MSIPCM814946ae92994ffe2b5b27f3" o:spid="_x0000_s1037" type="#_x0000_t202" alt="{&quot;HashCode&quot;:967973103,&quot;Height&quot;:842.0,&quot;Width&quot;:595.0,&quot;Placement&quot;:&quot;Footer&quot;,&quot;Index&quot;:&quot;FirstPage&quot;,&quot;Section&quot;:1,&quot;Top&quot;:0.0,&quot;Left&quot;:0.0}" style="position:absolute;left:0;text-align:left;margin-left:0;margin-top:805.45pt;width:595.5pt;height:21.5pt;z-index:48742809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" o:allowincell="f" filled="f" stroked="f" strokeweight=".5pt">
              <v:fill o:detectmouseclick="t"/>
              <v:textbox inset="20pt,0,,0">
                <w:txbxContent>
                  <w:p w14:paraId="755157AE" w14:textId="670DE94F" w:rsidR="00183D4E" w:rsidRPr="00183D4E" w:rsidRDefault="00183D4E" w:rsidP="00183D4E">
                    <w:pPr>
                      <w:spacing w:after="0"/>
                      <w:rPr>
                        <w:rFonts w:ascii="Calibri" w:hAnsi="Calibri" w:cs="Calibri"/>
                        <w:color w:val="A80000"/>
                      </w:rPr>
                    </w:pPr>
                    <w:r w:rsidRPr="00183D4E">
                      <w:rPr>
                        <w:rFonts w:ascii="Calibri" w:hAnsi="Calibri" w:cs="Calibri"/>
                        <w:color w:val="A80000"/>
                      </w:rPr>
                      <w:t>Interne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98AF0" w14:textId="4FD792C9" w:rsidR="007109BC" w:rsidRDefault="00183D4E">
    <w:pPr>
      <w:pStyle w:val="Corpsdetexte"/>
      <w:spacing w:line="14" w:lineRule="auto"/>
      <w:rPr>
        <w:sz w:val="2"/>
      </w:rPr>
    </w:pPr>
    <w:r>
      <w:rPr>
        <w:noProof/>
        <w:sz w:val="2"/>
      </w:rPr>
      <mc:AlternateContent>
        <mc:Choice Requires="wps">
          <w:drawing>
            <wp:anchor distT="0" distB="0" distL="114300" distR="114300" simplePos="0" relativeHeight="487429120" behindDoc="0" locked="0" layoutInCell="0" allowOverlap="1" wp14:anchorId="1C2707CE" wp14:editId="3FBBA87A">
              <wp:simplePos x="0" y="0"/>
              <wp:positionH relativeFrom="page">
                <wp:posOffset>0</wp:posOffset>
              </wp:positionH>
              <wp:positionV relativeFrom="page">
                <wp:posOffset>10229215</wp:posOffset>
              </wp:positionV>
              <wp:extent cx="7562850" cy="273050"/>
              <wp:effectExtent l="0" t="0" r="0" b="12700"/>
              <wp:wrapNone/>
              <wp:docPr id="13" name="MSIPCM05e64542b0604a1a24f720ab" descr="{&quot;HashCode&quot;:967973103,&quot;Height&quot;:842.0,&quot;Width&quot;:595.0,&quot;Placement&quot;:&quot;Foot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756285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2CD747" w14:textId="02373D7B" w:rsidR="00183D4E" w:rsidRPr="00183D4E" w:rsidRDefault="00183D4E" w:rsidP="00183D4E">
                          <w:pPr>
                            <w:spacing w:after="0"/>
                            <w:rPr>
                              <w:rFonts w:ascii="Calibri" w:hAnsi="Calibri" w:cs="Calibri"/>
                              <w:color w:val="A80000"/>
                            </w:rPr>
                          </w:pPr>
                          <w:r w:rsidRPr="00183D4E">
                            <w:rPr>
                              <w:rFonts w:ascii="Calibri" w:hAnsi="Calibri" w:cs="Calibri"/>
                              <w:color w:val="A80000"/>
                            </w:rPr>
                            <w:t>Interne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C2707CE" id="_x0000_t202" coordsize="21600,21600" o:spt="202" path="m,l,21600r21600,l21600,xe">
              <v:stroke joinstyle="miter"/>
              <v:path gradientshapeok="t" o:connecttype="rect"/>
            </v:shapetype>
            <v:shape id="MSIPCM05e64542b0604a1a24f720ab" o:spid="_x0000_s1039" type="#_x0000_t202" alt="{&quot;HashCode&quot;:967973103,&quot;Height&quot;:842.0,&quot;Width&quot;:595.0,&quot;Placement&quot;:&quot;Footer&quot;,&quot;Index&quot;:&quot;Primary&quot;,&quot;Section&quot;:4,&quot;Top&quot;:0.0,&quot;Left&quot;:0.0}" style="position:absolute;margin-left:0;margin-top:805.45pt;width:595.5pt;height:21.5pt;z-index:4874291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" o:allowincell="f" filled="f" stroked="f" strokeweight=".5pt">
              <v:fill o:detectmouseclick="t"/>
              <v:textbox inset="20pt,0,,0">
                <w:txbxContent>
                  <w:p w14:paraId="622CD747" w14:textId="02373D7B" w:rsidR="00183D4E" w:rsidRPr="00183D4E" w:rsidRDefault="00183D4E" w:rsidP="00183D4E">
                    <w:pPr>
                      <w:spacing w:after="0"/>
                      <w:rPr>
                        <w:rFonts w:ascii="Calibri" w:hAnsi="Calibri" w:cs="Calibri"/>
                        <w:color w:val="A80000"/>
                      </w:rPr>
                    </w:pPr>
                    <w:r w:rsidRPr="00183D4E">
                      <w:rPr>
                        <w:rFonts w:ascii="Calibri" w:hAnsi="Calibri" w:cs="Calibri"/>
                        <w:color w:val="A80000"/>
                      </w:rPr>
                      <w:t>Interne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C72F8" w14:textId="77777777" w:rsidR="006F6C91" w:rsidRDefault="006F6C91"/>
  </w:footnote>
  <w:footnote w:type="continuationSeparator" w:id="0">
    <w:p w14:paraId="2B8F62ED" w14:textId="77777777" w:rsidR="006F6C91" w:rsidRDefault="006F6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7A5B" w14:textId="77777777" w:rsidR="00183D4E" w:rsidRDefault="00183D4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98780188"/>
  <w:p w14:paraId="63DF4C2D" w14:textId="77777777" w:rsidR="007109BC" w:rsidRPr="004D3EE7" w:rsidRDefault="007109BC" w:rsidP="004E2CF7">
    <w:pPr>
      <w:pStyle w:val="En-tte"/>
      <w:tabs>
        <w:tab w:val="clear" w:pos="9072"/>
        <w:tab w:val="right" w:pos="10773"/>
      </w:tabs>
    </w:pPr>
    <w:r w:rsidRPr="004D3EE7">
      <w:rPr>
        <w:noProof/>
        <w:lang w:eastAsia="fr-FR"/>
      </w:rPr>
      <mc:AlternateContent>
        <mc:Choice Requires="wps">
          <w:drawing>
            <wp:anchor distT="0" distB="0" distL="114300" distR="114300" simplePos="0" relativeHeight="487417856" behindDoc="0" locked="0" layoutInCell="1" allowOverlap="1" wp14:anchorId="3AF9C744" wp14:editId="1B5E60DC">
              <wp:simplePos x="0" y="0"/>
              <wp:positionH relativeFrom="column">
                <wp:posOffset>737870</wp:posOffset>
              </wp:positionH>
              <wp:positionV relativeFrom="page">
                <wp:posOffset>527050</wp:posOffset>
              </wp:positionV>
              <wp:extent cx="4716000" cy="0"/>
              <wp:effectExtent l="0" t="0" r="0" b="0"/>
              <wp:wrapNone/>
              <wp:docPr id="65" name="Connecteur droit 65"/>
              <wp:cNvGraphicFramePr/>
              <a:graphic xmlns:a="http://schemas.openxmlformats.org/drawingml/2006/main">
                <a:graphicData uri="http://schemas.microsoft.com/office/word/2010/wordprocessingShape">
                  <wps:wsp>
                    <wps:cNvCnPr/>
                    <wps:spPr>
                      <a:xfrm>
                        <a:off x="0" y="0"/>
                        <a:ext cx="4716000" cy="0"/>
                      </a:xfrm>
                      <a:prstGeom prst="line">
                        <a:avLst/>
                      </a:prstGeom>
                      <a:ln w="12700">
                        <a:solidFill>
                          <a:srgbClr val="5872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14FDDA" id="Connecteur droit 65" o:spid="_x0000_s1026" style="position:absolute;z-index:487417856;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58.1pt,41.5pt" to="429.4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" strokecolor="#5872b3" strokeweight="1pt">
              <w10:wrap anchory="page"/>
            </v:line>
          </w:pict>
        </mc:Fallback>
      </mc:AlternateContent>
    </w:r>
    <w:r w:rsidRPr="004D3EE7">
      <w:t>France 2030</w:t>
    </w:r>
    <w:r>
      <w:tab/>
      <w:t xml:space="preserve">                                                                                                                                                                                                                                                       </w:t>
    </w:r>
    <w:r w:rsidRPr="004D3EE7">
      <w:t>Mis à jou</w:t>
    </w:r>
    <w:r>
      <w:t>r le 22 juin</w:t>
    </w:r>
    <w:r w:rsidRPr="004D3EE7">
      <w:t xml:space="preserve"> 2022</w:t>
    </w:r>
  </w:p>
  <w:bookmarkEnd w:id="0"/>
  <w:p w14:paraId="087A4E1E" w14:textId="77777777" w:rsidR="007109BC" w:rsidRDefault="007109B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B4F8F" w14:textId="77777777" w:rsidR="007109BC" w:rsidRDefault="007109BC">
    <w:pPr>
      <w:pStyle w:val="En-tte"/>
    </w:pPr>
    <w:r>
      <w:rPr>
        <w:noProof/>
        <w:lang w:eastAsia="fr-FR"/>
      </w:rPr>
      <mc:AlternateContent>
        <mc:Choice Requires="wps">
          <w:drawing>
            <wp:anchor distT="0" distB="0" distL="114300" distR="114300" simplePos="0" relativeHeight="487426048" behindDoc="0" locked="0" layoutInCell="1" allowOverlap="1" wp14:anchorId="1E4EB190" wp14:editId="4BFEAA24">
              <wp:simplePos x="0" y="0"/>
              <wp:positionH relativeFrom="column">
                <wp:posOffset>4860290</wp:posOffset>
              </wp:positionH>
              <wp:positionV relativeFrom="paragraph">
                <wp:posOffset>187325</wp:posOffset>
              </wp:positionV>
              <wp:extent cx="1400175" cy="10001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400175" cy="1000125"/>
                      </a:xfrm>
                      <a:prstGeom prst="rect">
                        <a:avLst/>
                      </a:prstGeom>
                      <a:solidFill>
                        <a:schemeClr val="bg1">
                          <a:lumMod val="8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E7C3A4" w14:textId="77777777" w:rsidR="007109BC" w:rsidRPr="00405D93" w:rsidRDefault="007109BC" w:rsidP="00405D93">
                          <w:pPr>
                            <w:jc w:val="center"/>
                            <w:rPr>
                              <w:color w:val="000000" w:themeColor="text1"/>
                            </w:rPr>
                          </w:pPr>
                          <w:r w:rsidRPr="00405D93">
                            <w:rPr>
                              <w:color w:val="000000" w:themeColor="text1"/>
                            </w:rPr>
                            <w:t>Logo opérateurs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4EB190" id="Rectangle 16" o:spid="_x0000_s1036" style="position:absolute;left:0;text-align:left;margin-left:382.7pt;margin-top:14.75pt;width:110.25pt;height:78.75pt;z-index:48742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" fillcolor="#d8d8d8 [2732]" strokecolor="white [3212]" strokeweight="2pt">
              <v:textbox>
                <w:txbxContent>
                  <w:p w14:paraId="26E7C3A4" w14:textId="77777777" w:rsidR="007109BC" w:rsidRPr="00405D93" w:rsidRDefault="007109BC" w:rsidP="00405D93">
                    <w:pPr>
                      <w:jc w:val="center"/>
                      <w:rPr>
                        <w:color w:val="000000" w:themeColor="text1"/>
                      </w:rPr>
                    </w:pPr>
                    <w:r w:rsidRPr="00405D93">
                      <w:rPr>
                        <w:color w:val="000000" w:themeColor="text1"/>
                      </w:rPr>
                      <w:t>Logo opérateurs</w:t>
                    </w:r>
                  </w:p>
                </w:txbxContent>
              </v:textbox>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4D661" w14:textId="77777777" w:rsidR="007109BC" w:rsidRPr="003F32DC" w:rsidRDefault="007109BC" w:rsidP="003F32DC">
    <w:pPr>
      <w:pStyle w:val="En-tte"/>
    </w:pPr>
    <w:r>
      <w:rPr>
        <w:noProof/>
        <w:lang w:eastAsia="fr-FR"/>
      </w:rPr>
      <mc:AlternateContent>
        <mc:Choice Requires="wps">
          <w:drawing>
            <wp:anchor distT="0" distB="0" distL="114300" distR="114300" simplePos="0" relativeHeight="487425024" behindDoc="0" locked="0" layoutInCell="1" allowOverlap="1" wp14:anchorId="03D21633" wp14:editId="2DAA6451">
              <wp:simplePos x="0" y="0"/>
              <wp:positionH relativeFrom="column">
                <wp:posOffset>151341</wp:posOffset>
              </wp:positionH>
              <wp:positionV relativeFrom="paragraph">
                <wp:posOffset>-103082</wp:posOffset>
              </wp:positionV>
              <wp:extent cx="5486400" cy="0"/>
              <wp:effectExtent l="0" t="0" r="0" b="0"/>
              <wp:wrapNone/>
              <wp:docPr id="81" name="Connecteur droit 81"/>
              <wp:cNvGraphicFramePr/>
              <a:graphic xmlns:a="http://schemas.openxmlformats.org/drawingml/2006/main">
                <a:graphicData uri="http://schemas.microsoft.com/office/word/2010/wordprocessingShape">
                  <wps:wsp>
                    <wps:cNvCnPr/>
                    <wps:spPr>
                      <a:xfrm>
                        <a:off x="0" y="0"/>
                        <a:ext cx="5486400" cy="0"/>
                      </a:xfrm>
                      <a:prstGeom prst="line">
                        <a:avLst/>
                      </a:prstGeom>
                      <a:ln w="12700">
                        <a:solidFill>
                          <a:srgbClr val="5973B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5F8C88" id="Connecteur droit 81" o:spid="_x0000_s1026" style="position:absolute;z-index:48742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9pt,-8.1pt" to="443.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" strokecolor="#5973b3" strokeweight="1pt"/>
          </w:pict>
        </mc:Fallback>
      </mc:AlternateContent>
    </w:r>
    <w:r>
      <w:rPr>
        <w:noProof/>
        <w:lang w:eastAsia="fr-FR"/>
      </w:rPr>
      <mc:AlternateContent>
        <mc:Choice Requires="wps">
          <w:drawing>
            <wp:anchor distT="0" distB="0" distL="114300" distR="114300" simplePos="0" relativeHeight="487422976" behindDoc="0" locked="0" layoutInCell="1" allowOverlap="1" wp14:anchorId="7CD73D55" wp14:editId="6858D1C6">
              <wp:simplePos x="0" y="0"/>
              <wp:positionH relativeFrom="margin">
                <wp:align>center</wp:align>
              </wp:positionH>
              <wp:positionV relativeFrom="paragraph">
                <wp:posOffset>-450215</wp:posOffset>
              </wp:positionV>
              <wp:extent cx="7560000" cy="720000"/>
              <wp:effectExtent l="0" t="0" r="3175" b="4445"/>
              <wp:wrapNone/>
              <wp:docPr id="80" name="Zone de texte 80"/>
              <wp:cNvGraphicFramePr/>
              <a:graphic xmlns:a="http://schemas.openxmlformats.org/drawingml/2006/main">
                <a:graphicData uri="http://schemas.microsoft.com/office/word/2010/wordprocessingShape">
                  <wps:wsp>
                    <wps:cNvSpPr txBox="1"/>
                    <wps:spPr>
                      <a:xfrm>
                        <a:off x="0" y="0"/>
                        <a:ext cx="7560000" cy="720000"/>
                      </a:xfrm>
                      <a:prstGeom prst="rect">
                        <a:avLst/>
                      </a:prstGeom>
                      <a:solidFill>
                        <a:schemeClr val="lt1"/>
                      </a:solidFill>
                      <a:ln w="6350">
                        <a:noFill/>
                      </a:ln>
                    </wps:spPr>
                    <wps:txbx>
                      <w:txbxContent>
                        <w:p w14:paraId="275A2AFF" w14:textId="77777777" w:rsidR="007109BC" w:rsidRDefault="007109BC" w:rsidP="003F32DC">
                          <w:pPr>
                            <w:pStyle w:val="En-tte"/>
                          </w:pPr>
                          <w:r>
                            <w:t xml:space="preserve">France 2030 </w:t>
                          </w:r>
                          <w:r>
                            <w:ptab w:relativeTo="margin" w:alignment="right" w:leader="none"/>
                          </w:r>
                          <w:r>
                            <w:t>3 mars 2022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73D55" id="_x0000_t202" coordsize="21600,21600" o:spt="202" path="m,l,21600r21600,l21600,xe">
              <v:stroke joinstyle="miter"/>
              <v:path gradientshapeok="t" o:connecttype="rect"/>
            </v:shapetype>
            <v:shape id="Zone de texte 80" o:spid="_x0000_s1038" type="#_x0000_t202" style="position:absolute;left:0;text-align:left;margin-left:0;margin-top:-35.45pt;width:595.3pt;height:56.7pt;z-index:487422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" fillcolor="white [3201]" stroked="f" strokeweight=".5pt">
              <v:textbox inset="0,0,0,0">
                <w:txbxContent>
                  <w:p w14:paraId="275A2AFF" w14:textId="77777777" w:rsidR="007109BC" w:rsidRDefault="007109BC" w:rsidP="003F32DC">
                    <w:pPr>
                      <w:pStyle w:val="En-tte"/>
                    </w:pPr>
                    <w:r>
                      <w:t xml:space="preserve">France 2030 </w:t>
                    </w:r>
                    <w:r>
                      <w:ptab w:relativeTo="margin" w:alignment="right" w:leader="none"/>
                    </w:r>
                    <w:r>
                      <w:t>3 mars 2022</w:t>
                    </w:r>
                  </w:p>
                </w:txbxContent>
              </v:textbox>
              <w10:wrap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F8C88" w14:textId="77777777" w:rsidR="007109BC" w:rsidRDefault="007109BC">
    <w:pPr>
      <w:pStyle w:val="Corpsdetexte"/>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95pt;height:31.85pt" o:bullet="t">
        <v:imagedata r:id="rId1" o:title="rectangle mauve pour titre 2"/>
      </v:shape>
    </w:pict>
  </w:numPicBullet>
  <w:abstractNum w:abstractNumId="0" w15:restartNumberingAfterBreak="0">
    <w:nsid w:val="031158E5"/>
    <w:multiLevelType w:val="hybridMultilevel"/>
    <w:tmpl w:val="38EAC77C"/>
    <w:lvl w:ilvl="0" w:tplc="1F2E820A">
      <w:start w:val="1"/>
      <w:numFmt w:val="bullet"/>
      <w:lvlText w:val="-"/>
      <w:lvlJc w:val="left"/>
      <w:pPr>
        <w:ind w:left="720" w:hanging="360"/>
      </w:pPr>
      <w:rPr>
        <w:rFonts w:ascii="Marianne" w:eastAsia="Lucida Sans Unicode" w:hAnsi="Mariann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6530C7"/>
    <w:multiLevelType w:val="hybridMultilevel"/>
    <w:tmpl w:val="DB76D60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0A5FC2"/>
    <w:multiLevelType w:val="hybridMultilevel"/>
    <w:tmpl w:val="54A49BC8"/>
    <w:lvl w:ilvl="0" w:tplc="5140934C">
      <w:start w:val="1"/>
      <w:numFmt w:val="bullet"/>
      <w:pStyle w:val="Titre2"/>
      <w:lvlText w:val=""/>
      <w:lvlPicBulletId w:val="0"/>
      <w:lvlJc w:val="left"/>
      <w:pPr>
        <w:ind w:left="644" w:hanging="360"/>
      </w:pPr>
      <w:rPr>
        <w:rFonts w:ascii="Symbol" w:hAnsi="Symbol" w:hint="default"/>
        <w:color w:val="auto"/>
        <w:sz w:val="72"/>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164F18E1"/>
    <w:multiLevelType w:val="hybridMultilevel"/>
    <w:tmpl w:val="4FD654C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1BC207F0"/>
    <w:multiLevelType w:val="hybridMultilevel"/>
    <w:tmpl w:val="A8EE1D4A"/>
    <w:lvl w:ilvl="0" w:tplc="55980F80">
      <w:start w:val="1"/>
      <w:numFmt w:val="bullet"/>
      <w:lvlText w:val="-"/>
      <w:lvlJc w:val="left"/>
      <w:pPr>
        <w:ind w:left="360" w:hanging="360"/>
      </w:pPr>
      <w:rPr>
        <w:rFonts w:ascii="Calibri" w:eastAsia="Times New Roman" w:hAnsi="Calibri" w:cstheme="minorHAns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0B44806"/>
    <w:multiLevelType w:val="hybridMultilevel"/>
    <w:tmpl w:val="0742D784"/>
    <w:lvl w:ilvl="0" w:tplc="E6388DB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2B357E6"/>
    <w:multiLevelType w:val="hybridMultilevel"/>
    <w:tmpl w:val="129E9540"/>
    <w:lvl w:ilvl="0" w:tplc="435CA87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5877567"/>
    <w:multiLevelType w:val="hybridMultilevel"/>
    <w:tmpl w:val="8188A0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CD06A75"/>
    <w:multiLevelType w:val="hybridMultilevel"/>
    <w:tmpl w:val="568EEB6A"/>
    <w:lvl w:ilvl="0" w:tplc="CC2AF3B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233060"/>
    <w:multiLevelType w:val="hybridMultilevel"/>
    <w:tmpl w:val="0D302B98"/>
    <w:lvl w:ilvl="0" w:tplc="42E837AE">
      <w:start w:val="1"/>
      <w:numFmt w:val="decimal"/>
      <w:lvlText w:val="%1 - "/>
      <w:lvlJc w:val="center"/>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F7433F0"/>
    <w:multiLevelType w:val="hybridMultilevel"/>
    <w:tmpl w:val="916453AA"/>
    <w:lvl w:ilvl="0" w:tplc="FBD01CD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F797000"/>
    <w:multiLevelType w:val="hybridMultilevel"/>
    <w:tmpl w:val="21925CEC"/>
    <w:lvl w:ilvl="0" w:tplc="55E46964">
      <w:start w:val="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163F85"/>
    <w:multiLevelType w:val="hybridMultilevel"/>
    <w:tmpl w:val="6C1E1866"/>
    <w:lvl w:ilvl="0" w:tplc="A8368B96">
      <w:start w:val="3"/>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C096A4B"/>
    <w:multiLevelType w:val="hybridMultilevel"/>
    <w:tmpl w:val="B6B6FAB6"/>
    <w:lvl w:ilvl="0" w:tplc="41328D78">
      <w:start w:val="2"/>
      <w:numFmt w:val="bullet"/>
      <w:lvlText w:val="-"/>
      <w:lvlJc w:val="left"/>
      <w:pPr>
        <w:ind w:left="720" w:hanging="360"/>
      </w:pPr>
      <w:rPr>
        <w:rFonts w:ascii="Marianne" w:eastAsia="Lucida Sans Unicode" w:hAnsi="Mariann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A65AD0"/>
    <w:multiLevelType w:val="hybridMultilevel"/>
    <w:tmpl w:val="47306A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A96CFA"/>
    <w:multiLevelType w:val="hybridMultilevel"/>
    <w:tmpl w:val="E2080D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2B42E2F"/>
    <w:multiLevelType w:val="hybridMultilevel"/>
    <w:tmpl w:val="19C295AE"/>
    <w:lvl w:ilvl="0" w:tplc="A8368B96">
      <w:start w:val="3"/>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44C56D4"/>
    <w:multiLevelType w:val="hybridMultilevel"/>
    <w:tmpl w:val="F4F892F6"/>
    <w:lvl w:ilvl="0" w:tplc="FFFFFFFF">
      <w:start w:val="1"/>
      <w:numFmt w:val="bullet"/>
      <w:lvlText w:val="-"/>
      <w:lvlJc w:val="left"/>
      <w:pPr>
        <w:ind w:left="720" w:hanging="360"/>
      </w:pPr>
      <w:rPr>
        <w:rFonts w:ascii="Marianne" w:hAnsi="Marianne"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D64DE8"/>
    <w:multiLevelType w:val="hybridMultilevel"/>
    <w:tmpl w:val="08981656"/>
    <w:lvl w:ilvl="0" w:tplc="B108F448">
      <w:start w:val="1"/>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5E92332"/>
    <w:multiLevelType w:val="hybridMultilevel"/>
    <w:tmpl w:val="84205938"/>
    <w:lvl w:ilvl="0" w:tplc="F8CEA20E">
      <w:numFmt w:val="bullet"/>
      <w:lvlText w:val="-"/>
      <w:lvlJc w:val="left"/>
      <w:pPr>
        <w:ind w:left="720" w:hanging="360"/>
      </w:pPr>
      <w:rPr>
        <w:rFonts w:ascii="Marianne" w:eastAsiaTheme="minorHAnsi" w:hAnsi="Marianne"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1E3A0C"/>
    <w:multiLevelType w:val="hybridMultilevel"/>
    <w:tmpl w:val="5EE00EFC"/>
    <w:lvl w:ilvl="0" w:tplc="77CEB4FA">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600D0C27"/>
    <w:multiLevelType w:val="hybridMultilevel"/>
    <w:tmpl w:val="63482982"/>
    <w:lvl w:ilvl="0" w:tplc="B108F448">
      <w:start w:val="1"/>
      <w:numFmt w:val="bullet"/>
      <w:lvlText w:val="-"/>
      <w:lvlJc w:val="left"/>
      <w:pPr>
        <w:ind w:left="720" w:hanging="360"/>
      </w:pPr>
      <w:rPr>
        <w:rFonts w:ascii="Marianne" w:eastAsiaTheme="minorHAnsi" w:hAnsi="Marianne"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1DE5C21"/>
    <w:multiLevelType w:val="hybridMultilevel"/>
    <w:tmpl w:val="7E0ADCC2"/>
    <w:lvl w:ilvl="0" w:tplc="0F52286A">
      <w:start w:val="1"/>
      <w:numFmt w:val="bullet"/>
      <w:pStyle w:val="SommaireChapitreNiveau2"/>
      <w:lvlText w:val="_"/>
      <w:lvlJc w:val="left"/>
      <w:pPr>
        <w:ind w:left="817" w:hanging="360"/>
      </w:pPr>
      <w:rPr>
        <w:rFonts w:ascii="Marianne" w:hAnsi="Marianne" w:hint="default"/>
        <w:color w:val="000091"/>
        <w:sz w:val="28"/>
      </w:rPr>
    </w:lvl>
    <w:lvl w:ilvl="1" w:tplc="040C0003" w:tentative="1">
      <w:start w:val="1"/>
      <w:numFmt w:val="bullet"/>
      <w:lvlText w:val="o"/>
      <w:lvlJc w:val="left"/>
      <w:pPr>
        <w:ind w:left="1537" w:hanging="360"/>
      </w:pPr>
      <w:rPr>
        <w:rFonts w:ascii="Courier New" w:hAnsi="Courier New" w:cs="Courier New" w:hint="default"/>
      </w:rPr>
    </w:lvl>
    <w:lvl w:ilvl="2" w:tplc="040C0005" w:tentative="1">
      <w:start w:val="1"/>
      <w:numFmt w:val="bullet"/>
      <w:lvlText w:val=""/>
      <w:lvlJc w:val="left"/>
      <w:pPr>
        <w:ind w:left="2257" w:hanging="360"/>
      </w:pPr>
      <w:rPr>
        <w:rFonts w:ascii="Wingdings" w:hAnsi="Wingdings" w:hint="default"/>
      </w:rPr>
    </w:lvl>
    <w:lvl w:ilvl="3" w:tplc="040C0001" w:tentative="1">
      <w:start w:val="1"/>
      <w:numFmt w:val="bullet"/>
      <w:lvlText w:val=""/>
      <w:lvlJc w:val="left"/>
      <w:pPr>
        <w:ind w:left="2977" w:hanging="360"/>
      </w:pPr>
      <w:rPr>
        <w:rFonts w:ascii="Symbol" w:hAnsi="Symbol" w:hint="default"/>
      </w:rPr>
    </w:lvl>
    <w:lvl w:ilvl="4" w:tplc="040C0003" w:tentative="1">
      <w:start w:val="1"/>
      <w:numFmt w:val="bullet"/>
      <w:lvlText w:val="o"/>
      <w:lvlJc w:val="left"/>
      <w:pPr>
        <w:ind w:left="3697" w:hanging="360"/>
      </w:pPr>
      <w:rPr>
        <w:rFonts w:ascii="Courier New" w:hAnsi="Courier New" w:cs="Courier New" w:hint="default"/>
      </w:rPr>
    </w:lvl>
    <w:lvl w:ilvl="5" w:tplc="040C0005" w:tentative="1">
      <w:start w:val="1"/>
      <w:numFmt w:val="bullet"/>
      <w:lvlText w:val=""/>
      <w:lvlJc w:val="left"/>
      <w:pPr>
        <w:ind w:left="4417" w:hanging="360"/>
      </w:pPr>
      <w:rPr>
        <w:rFonts w:ascii="Wingdings" w:hAnsi="Wingdings" w:hint="default"/>
      </w:rPr>
    </w:lvl>
    <w:lvl w:ilvl="6" w:tplc="040C0001" w:tentative="1">
      <w:start w:val="1"/>
      <w:numFmt w:val="bullet"/>
      <w:lvlText w:val=""/>
      <w:lvlJc w:val="left"/>
      <w:pPr>
        <w:ind w:left="5137" w:hanging="360"/>
      </w:pPr>
      <w:rPr>
        <w:rFonts w:ascii="Symbol" w:hAnsi="Symbol" w:hint="default"/>
      </w:rPr>
    </w:lvl>
    <w:lvl w:ilvl="7" w:tplc="040C0003" w:tentative="1">
      <w:start w:val="1"/>
      <w:numFmt w:val="bullet"/>
      <w:lvlText w:val="o"/>
      <w:lvlJc w:val="left"/>
      <w:pPr>
        <w:ind w:left="5857" w:hanging="360"/>
      </w:pPr>
      <w:rPr>
        <w:rFonts w:ascii="Courier New" w:hAnsi="Courier New" w:cs="Courier New" w:hint="default"/>
      </w:rPr>
    </w:lvl>
    <w:lvl w:ilvl="8" w:tplc="040C0005" w:tentative="1">
      <w:start w:val="1"/>
      <w:numFmt w:val="bullet"/>
      <w:lvlText w:val=""/>
      <w:lvlJc w:val="left"/>
      <w:pPr>
        <w:ind w:left="6577" w:hanging="360"/>
      </w:pPr>
      <w:rPr>
        <w:rFonts w:ascii="Wingdings" w:hAnsi="Wingdings" w:hint="default"/>
      </w:rPr>
    </w:lvl>
  </w:abstractNum>
  <w:abstractNum w:abstractNumId="23" w15:restartNumberingAfterBreak="0">
    <w:nsid w:val="66383FE8"/>
    <w:multiLevelType w:val="hybridMultilevel"/>
    <w:tmpl w:val="C1205ABC"/>
    <w:lvl w:ilvl="0" w:tplc="7FE6FB8C">
      <w:start w:val="1"/>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6C76C1"/>
    <w:multiLevelType w:val="hybridMultilevel"/>
    <w:tmpl w:val="B742FCCC"/>
    <w:lvl w:ilvl="0" w:tplc="9710C0B0">
      <w:start w:val="1"/>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A3104D"/>
    <w:multiLevelType w:val="hybridMultilevel"/>
    <w:tmpl w:val="0BAAFA62"/>
    <w:lvl w:ilvl="0" w:tplc="1018BD4E">
      <w:start w:val="1"/>
      <w:numFmt w:val="bullet"/>
      <w:pStyle w:val="Pucesbleus"/>
      <w:lvlText w:val=""/>
      <w:lvlJc w:val="left"/>
      <w:pPr>
        <w:ind w:left="1557" w:hanging="360"/>
      </w:pPr>
      <w:rPr>
        <w:rFonts w:ascii="Wingdings" w:hAnsi="Wingdings" w:hint="default"/>
        <w:color w:val="000091"/>
        <w:sz w:val="20"/>
      </w:rPr>
    </w:lvl>
    <w:lvl w:ilvl="1" w:tplc="040C0003" w:tentative="1">
      <w:start w:val="1"/>
      <w:numFmt w:val="bullet"/>
      <w:lvlText w:val="o"/>
      <w:lvlJc w:val="left"/>
      <w:pPr>
        <w:ind w:left="2277" w:hanging="360"/>
      </w:pPr>
      <w:rPr>
        <w:rFonts w:ascii="Courier New" w:hAnsi="Courier New" w:cs="Courier New" w:hint="default"/>
      </w:rPr>
    </w:lvl>
    <w:lvl w:ilvl="2" w:tplc="040C0005" w:tentative="1">
      <w:start w:val="1"/>
      <w:numFmt w:val="bullet"/>
      <w:lvlText w:val=""/>
      <w:lvlJc w:val="left"/>
      <w:pPr>
        <w:ind w:left="2997" w:hanging="360"/>
      </w:pPr>
      <w:rPr>
        <w:rFonts w:ascii="Wingdings" w:hAnsi="Wingdings" w:hint="default"/>
      </w:rPr>
    </w:lvl>
    <w:lvl w:ilvl="3" w:tplc="040C0001" w:tentative="1">
      <w:start w:val="1"/>
      <w:numFmt w:val="bullet"/>
      <w:lvlText w:val=""/>
      <w:lvlJc w:val="left"/>
      <w:pPr>
        <w:ind w:left="3717" w:hanging="360"/>
      </w:pPr>
      <w:rPr>
        <w:rFonts w:ascii="Symbol" w:hAnsi="Symbol" w:hint="default"/>
      </w:rPr>
    </w:lvl>
    <w:lvl w:ilvl="4" w:tplc="040C0003" w:tentative="1">
      <w:start w:val="1"/>
      <w:numFmt w:val="bullet"/>
      <w:lvlText w:val="o"/>
      <w:lvlJc w:val="left"/>
      <w:pPr>
        <w:ind w:left="4437" w:hanging="360"/>
      </w:pPr>
      <w:rPr>
        <w:rFonts w:ascii="Courier New" w:hAnsi="Courier New" w:cs="Courier New" w:hint="default"/>
      </w:rPr>
    </w:lvl>
    <w:lvl w:ilvl="5" w:tplc="040C0005" w:tentative="1">
      <w:start w:val="1"/>
      <w:numFmt w:val="bullet"/>
      <w:lvlText w:val=""/>
      <w:lvlJc w:val="left"/>
      <w:pPr>
        <w:ind w:left="5157" w:hanging="360"/>
      </w:pPr>
      <w:rPr>
        <w:rFonts w:ascii="Wingdings" w:hAnsi="Wingdings" w:hint="default"/>
      </w:rPr>
    </w:lvl>
    <w:lvl w:ilvl="6" w:tplc="040C0001" w:tentative="1">
      <w:start w:val="1"/>
      <w:numFmt w:val="bullet"/>
      <w:lvlText w:val=""/>
      <w:lvlJc w:val="left"/>
      <w:pPr>
        <w:ind w:left="5877" w:hanging="360"/>
      </w:pPr>
      <w:rPr>
        <w:rFonts w:ascii="Symbol" w:hAnsi="Symbol" w:hint="default"/>
      </w:rPr>
    </w:lvl>
    <w:lvl w:ilvl="7" w:tplc="040C0003" w:tentative="1">
      <w:start w:val="1"/>
      <w:numFmt w:val="bullet"/>
      <w:lvlText w:val="o"/>
      <w:lvlJc w:val="left"/>
      <w:pPr>
        <w:ind w:left="6597" w:hanging="360"/>
      </w:pPr>
      <w:rPr>
        <w:rFonts w:ascii="Courier New" w:hAnsi="Courier New" w:cs="Courier New" w:hint="default"/>
      </w:rPr>
    </w:lvl>
    <w:lvl w:ilvl="8" w:tplc="040C0005" w:tentative="1">
      <w:start w:val="1"/>
      <w:numFmt w:val="bullet"/>
      <w:lvlText w:val=""/>
      <w:lvlJc w:val="left"/>
      <w:pPr>
        <w:ind w:left="7317" w:hanging="360"/>
      </w:pPr>
      <w:rPr>
        <w:rFonts w:ascii="Wingdings" w:hAnsi="Wingdings" w:hint="default"/>
      </w:rPr>
    </w:lvl>
  </w:abstractNum>
  <w:abstractNum w:abstractNumId="26" w15:restartNumberingAfterBreak="0">
    <w:nsid w:val="70D569BD"/>
    <w:multiLevelType w:val="hybridMultilevel"/>
    <w:tmpl w:val="5EE00EFC"/>
    <w:lvl w:ilvl="0" w:tplc="77CEB4FA">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15:restartNumberingAfterBreak="0">
    <w:nsid w:val="72C41640"/>
    <w:multiLevelType w:val="hybridMultilevel"/>
    <w:tmpl w:val="826E52B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3DA3542"/>
    <w:multiLevelType w:val="hybridMultilevel"/>
    <w:tmpl w:val="B27254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A850D7F"/>
    <w:multiLevelType w:val="hybridMultilevel"/>
    <w:tmpl w:val="7C66CF1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AA90AA1"/>
    <w:multiLevelType w:val="hybridMultilevel"/>
    <w:tmpl w:val="5EE00EFC"/>
    <w:lvl w:ilvl="0" w:tplc="77CEB4FA">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16cid:durableId="870605561">
    <w:abstractNumId w:val="2"/>
  </w:num>
  <w:num w:numId="2" w16cid:durableId="1075130921">
    <w:abstractNumId w:val="25"/>
  </w:num>
  <w:num w:numId="3" w16cid:durableId="1490366609">
    <w:abstractNumId w:val="22"/>
  </w:num>
  <w:num w:numId="4" w16cid:durableId="375618436">
    <w:abstractNumId w:val="19"/>
  </w:num>
  <w:num w:numId="5" w16cid:durableId="2066024460">
    <w:abstractNumId w:val="21"/>
  </w:num>
  <w:num w:numId="6" w16cid:durableId="820847291">
    <w:abstractNumId w:val="20"/>
  </w:num>
  <w:num w:numId="7" w16cid:durableId="590550937">
    <w:abstractNumId w:val="30"/>
  </w:num>
  <w:num w:numId="8" w16cid:durableId="1443914469">
    <w:abstractNumId w:val="29"/>
  </w:num>
  <w:num w:numId="9" w16cid:durableId="1976451094">
    <w:abstractNumId w:val="26"/>
  </w:num>
  <w:num w:numId="10" w16cid:durableId="1682900578">
    <w:abstractNumId w:val="18"/>
  </w:num>
  <w:num w:numId="11" w16cid:durableId="1117212273">
    <w:abstractNumId w:val="12"/>
  </w:num>
  <w:num w:numId="12" w16cid:durableId="1048184225">
    <w:abstractNumId w:val="16"/>
  </w:num>
  <w:num w:numId="13" w16cid:durableId="2072658170">
    <w:abstractNumId w:val="9"/>
  </w:num>
  <w:num w:numId="14" w16cid:durableId="2006397074">
    <w:abstractNumId w:val="8"/>
  </w:num>
  <w:num w:numId="15" w16cid:durableId="867454818">
    <w:abstractNumId w:val="8"/>
    <w:lvlOverride w:ilvl="0">
      <w:startOverride w:val="1"/>
    </w:lvlOverride>
  </w:num>
  <w:num w:numId="16" w16cid:durableId="609701696">
    <w:abstractNumId w:val="24"/>
  </w:num>
  <w:num w:numId="17" w16cid:durableId="1106198180">
    <w:abstractNumId w:val="17"/>
  </w:num>
  <w:num w:numId="18" w16cid:durableId="639461892">
    <w:abstractNumId w:val="23"/>
  </w:num>
  <w:num w:numId="19" w16cid:durableId="563838397">
    <w:abstractNumId w:val="4"/>
  </w:num>
  <w:num w:numId="20" w16cid:durableId="1652826160">
    <w:abstractNumId w:val="6"/>
  </w:num>
  <w:num w:numId="21" w16cid:durableId="1365405406">
    <w:abstractNumId w:val="14"/>
  </w:num>
  <w:num w:numId="22" w16cid:durableId="1998998261">
    <w:abstractNumId w:val="10"/>
  </w:num>
  <w:num w:numId="23" w16cid:durableId="488982174">
    <w:abstractNumId w:val="5"/>
  </w:num>
  <w:num w:numId="24" w16cid:durableId="1369916688">
    <w:abstractNumId w:val="13"/>
  </w:num>
  <w:num w:numId="25" w16cid:durableId="905915789">
    <w:abstractNumId w:val="3"/>
  </w:num>
  <w:num w:numId="26" w16cid:durableId="1307663402">
    <w:abstractNumId w:val="11"/>
  </w:num>
  <w:num w:numId="27" w16cid:durableId="839933586">
    <w:abstractNumId w:val="0"/>
  </w:num>
  <w:num w:numId="28" w16cid:durableId="1937133593">
    <w:abstractNumId w:val="7"/>
  </w:num>
  <w:num w:numId="29" w16cid:durableId="636760794">
    <w:abstractNumId w:val="28"/>
  </w:num>
  <w:num w:numId="30" w16cid:durableId="680401640">
    <w:abstractNumId w:val="27"/>
  </w:num>
  <w:num w:numId="31" w16cid:durableId="723333272">
    <w:abstractNumId w:val="15"/>
  </w:num>
  <w:num w:numId="32" w16cid:durableId="1848015810">
    <w:abstractNumId w:val="1"/>
  </w:num>
  <w:num w:numId="33" w16cid:durableId="4284299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CF2"/>
    <w:rsid w:val="00001521"/>
    <w:rsid w:val="00002E21"/>
    <w:rsid w:val="00007656"/>
    <w:rsid w:val="00007D50"/>
    <w:rsid w:val="00017CEC"/>
    <w:rsid w:val="00021D6D"/>
    <w:rsid w:val="00021DB7"/>
    <w:rsid w:val="00042C2C"/>
    <w:rsid w:val="0004372B"/>
    <w:rsid w:val="00044D66"/>
    <w:rsid w:val="00050E50"/>
    <w:rsid w:val="00060703"/>
    <w:rsid w:val="00060BA9"/>
    <w:rsid w:val="00064207"/>
    <w:rsid w:val="00064BF7"/>
    <w:rsid w:val="00065312"/>
    <w:rsid w:val="000660DB"/>
    <w:rsid w:val="00067B8E"/>
    <w:rsid w:val="00071D68"/>
    <w:rsid w:val="00080E9E"/>
    <w:rsid w:val="00081FB0"/>
    <w:rsid w:val="00083780"/>
    <w:rsid w:val="00087B18"/>
    <w:rsid w:val="000914A6"/>
    <w:rsid w:val="00091D66"/>
    <w:rsid w:val="00092394"/>
    <w:rsid w:val="000A3B9B"/>
    <w:rsid w:val="000B07DF"/>
    <w:rsid w:val="000B58E8"/>
    <w:rsid w:val="000C157D"/>
    <w:rsid w:val="000C28B9"/>
    <w:rsid w:val="000C7A25"/>
    <w:rsid w:val="000D48F4"/>
    <w:rsid w:val="000D4CAD"/>
    <w:rsid w:val="000E4BF2"/>
    <w:rsid w:val="001042DD"/>
    <w:rsid w:val="001117B7"/>
    <w:rsid w:val="00111E72"/>
    <w:rsid w:val="00141FF7"/>
    <w:rsid w:val="00151AB8"/>
    <w:rsid w:val="00157831"/>
    <w:rsid w:val="00173C18"/>
    <w:rsid w:val="00180757"/>
    <w:rsid w:val="00183BE9"/>
    <w:rsid w:val="00183D4E"/>
    <w:rsid w:val="00192697"/>
    <w:rsid w:val="001A6C8A"/>
    <w:rsid w:val="001B5643"/>
    <w:rsid w:val="001C6019"/>
    <w:rsid w:val="001E050B"/>
    <w:rsid w:val="001E6F83"/>
    <w:rsid w:val="001F6891"/>
    <w:rsid w:val="00200315"/>
    <w:rsid w:val="0020400B"/>
    <w:rsid w:val="00213C4C"/>
    <w:rsid w:val="0021458E"/>
    <w:rsid w:val="0022139E"/>
    <w:rsid w:val="00221FA3"/>
    <w:rsid w:val="00222BC9"/>
    <w:rsid w:val="00223652"/>
    <w:rsid w:val="002437B2"/>
    <w:rsid w:val="00253EFA"/>
    <w:rsid w:val="00255AA2"/>
    <w:rsid w:val="002725B5"/>
    <w:rsid w:val="002762DC"/>
    <w:rsid w:val="00277C53"/>
    <w:rsid w:val="0028565D"/>
    <w:rsid w:val="0029216E"/>
    <w:rsid w:val="00296077"/>
    <w:rsid w:val="0029725D"/>
    <w:rsid w:val="00297568"/>
    <w:rsid w:val="002A10C1"/>
    <w:rsid w:val="002A4826"/>
    <w:rsid w:val="002A55C9"/>
    <w:rsid w:val="002A5A02"/>
    <w:rsid w:val="002B00D4"/>
    <w:rsid w:val="002B0771"/>
    <w:rsid w:val="002C3FD9"/>
    <w:rsid w:val="002C674D"/>
    <w:rsid w:val="002E6927"/>
    <w:rsid w:val="002F00F8"/>
    <w:rsid w:val="002F06A5"/>
    <w:rsid w:val="002F2F0C"/>
    <w:rsid w:val="002F40BF"/>
    <w:rsid w:val="002F7049"/>
    <w:rsid w:val="003013F1"/>
    <w:rsid w:val="00311521"/>
    <w:rsid w:val="00311999"/>
    <w:rsid w:val="00316488"/>
    <w:rsid w:val="0032010C"/>
    <w:rsid w:val="003203E8"/>
    <w:rsid w:val="003211FB"/>
    <w:rsid w:val="003246F4"/>
    <w:rsid w:val="0032596F"/>
    <w:rsid w:val="00326387"/>
    <w:rsid w:val="00330705"/>
    <w:rsid w:val="0033435D"/>
    <w:rsid w:val="00343B2A"/>
    <w:rsid w:val="00345013"/>
    <w:rsid w:val="00346184"/>
    <w:rsid w:val="003541AF"/>
    <w:rsid w:val="00354871"/>
    <w:rsid w:val="003559E6"/>
    <w:rsid w:val="0035709A"/>
    <w:rsid w:val="0036045F"/>
    <w:rsid w:val="003614E8"/>
    <w:rsid w:val="003873F5"/>
    <w:rsid w:val="00392FBA"/>
    <w:rsid w:val="00397862"/>
    <w:rsid w:val="003A2B80"/>
    <w:rsid w:val="003A6E58"/>
    <w:rsid w:val="003B6CB2"/>
    <w:rsid w:val="003C043D"/>
    <w:rsid w:val="003C5AA8"/>
    <w:rsid w:val="003C7E64"/>
    <w:rsid w:val="003D03BB"/>
    <w:rsid w:val="003E5037"/>
    <w:rsid w:val="003E60B3"/>
    <w:rsid w:val="003F1181"/>
    <w:rsid w:val="003F12C8"/>
    <w:rsid w:val="003F2882"/>
    <w:rsid w:val="003F32DC"/>
    <w:rsid w:val="003F49C3"/>
    <w:rsid w:val="00405D93"/>
    <w:rsid w:val="004070D4"/>
    <w:rsid w:val="004149EA"/>
    <w:rsid w:val="00417CC4"/>
    <w:rsid w:val="0044009D"/>
    <w:rsid w:val="0044222C"/>
    <w:rsid w:val="00460416"/>
    <w:rsid w:val="004608EF"/>
    <w:rsid w:val="0046489B"/>
    <w:rsid w:val="00466D3C"/>
    <w:rsid w:val="00477942"/>
    <w:rsid w:val="0048014A"/>
    <w:rsid w:val="00480249"/>
    <w:rsid w:val="004965F4"/>
    <w:rsid w:val="00497BDD"/>
    <w:rsid w:val="004B49EE"/>
    <w:rsid w:val="004B63AB"/>
    <w:rsid w:val="004C1D0D"/>
    <w:rsid w:val="004C4E46"/>
    <w:rsid w:val="004E1037"/>
    <w:rsid w:val="004E2CF7"/>
    <w:rsid w:val="004E6126"/>
    <w:rsid w:val="004F3CB4"/>
    <w:rsid w:val="00500141"/>
    <w:rsid w:val="0050160D"/>
    <w:rsid w:val="005036D9"/>
    <w:rsid w:val="005074FE"/>
    <w:rsid w:val="005127C3"/>
    <w:rsid w:val="005166E1"/>
    <w:rsid w:val="005217A1"/>
    <w:rsid w:val="005255B1"/>
    <w:rsid w:val="00526F62"/>
    <w:rsid w:val="00534F77"/>
    <w:rsid w:val="00535355"/>
    <w:rsid w:val="00535B1D"/>
    <w:rsid w:val="00536A44"/>
    <w:rsid w:val="0054125F"/>
    <w:rsid w:val="005420E9"/>
    <w:rsid w:val="005443EC"/>
    <w:rsid w:val="00545680"/>
    <w:rsid w:val="00553F54"/>
    <w:rsid w:val="0055437C"/>
    <w:rsid w:val="005571B9"/>
    <w:rsid w:val="0056040D"/>
    <w:rsid w:val="005610AA"/>
    <w:rsid w:val="005629F5"/>
    <w:rsid w:val="00563135"/>
    <w:rsid w:val="005640C5"/>
    <w:rsid w:val="00567534"/>
    <w:rsid w:val="00570D8C"/>
    <w:rsid w:val="00572630"/>
    <w:rsid w:val="0058410C"/>
    <w:rsid w:val="00597881"/>
    <w:rsid w:val="005B056F"/>
    <w:rsid w:val="005B05B9"/>
    <w:rsid w:val="005B102F"/>
    <w:rsid w:val="005B43D3"/>
    <w:rsid w:val="005E02EA"/>
    <w:rsid w:val="005E1AF9"/>
    <w:rsid w:val="00603A55"/>
    <w:rsid w:val="0060473D"/>
    <w:rsid w:val="00606F14"/>
    <w:rsid w:val="00614B3C"/>
    <w:rsid w:val="00652630"/>
    <w:rsid w:val="00656A2D"/>
    <w:rsid w:val="006619EE"/>
    <w:rsid w:val="00662F66"/>
    <w:rsid w:val="0066525A"/>
    <w:rsid w:val="00670D96"/>
    <w:rsid w:val="006807A4"/>
    <w:rsid w:val="0068356C"/>
    <w:rsid w:val="006839B5"/>
    <w:rsid w:val="00686A15"/>
    <w:rsid w:val="00692AE0"/>
    <w:rsid w:val="006947A1"/>
    <w:rsid w:val="00694A46"/>
    <w:rsid w:val="006B0C07"/>
    <w:rsid w:val="006B12EE"/>
    <w:rsid w:val="006B3C2B"/>
    <w:rsid w:val="006B717D"/>
    <w:rsid w:val="006C3276"/>
    <w:rsid w:val="006C3CC7"/>
    <w:rsid w:val="006D4183"/>
    <w:rsid w:val="006D5E5A"/>
    <w:rsid w:val="006E1674"/>
    <w:rsid w:val="006E4885"/>
    <w:rsid w:val="006E60CC"/>
    <w:rsid w:val="006F6C91"/>
    <w:rsid w:val="00704333"/>
    <w:rsid w:val="00705C2F"/>
    <w:rsid w:val="007109BC"/>
    <w:rsid w:val="00722C7C"/>
    <w:rsid w:val="007323DB"/>
    <w:rsid w:val="00735574"/>
    <w:rsid w:val="0074289E"/>
    <w:rsid w:val="00745F85"/>
    <w:rsid w:val="007505C5"/>
    <w:rsid w:val="00755E4F"/>
    <w:rsid w:val="00762485"/>
    <w:rsid w:val="00763BDE"/>
    <w:rsid w:val="00770EB5"/>
    <w:rsid w:val="00783A44"/>
    <w:rsid w:val="00792CDE"/>
    <w:rsid w:val="00795B72"/>
    <w:rsid w:val="007A032E"/>
    <w:rsid w:val="007A152B"/>
    <w:rsid w:val="007A4A22"/>
    <w:rsid w:val="007A4CF2"/>
    <w:rsid w:val="007B1C06"/>
    <w:rsid w:val="007B641D"/>
    <w:rsid w:val="007B7178"/>
    <w:rsid w:val="007B7FB0"/>
    <w:rsid w:val="007C4FE3"/>
    <w:rsid w:val="007D1C8E"/>
    <w:rsid w:val="007D2C24"/>
    <w:rsid w:val="007D7171"/>
    <w:rsid w:val="007E3D07"/>
    <w:rsid w:val="008069CA"/>
    <w:rsid w:val="0081362D"/>
    <w:rsid w:val="0081508A"/>
    <w:rsid w:val="008166D8"/>
    <w:rsid w:val="008308F8"/>
    <w:rsid w:val="00831568"/>
    <w:rsid w:val="00831F5C"/>
    <w:rsid w:val="008347E1"/>
    <w:rsid w:val="00836907"/>
    <w:rsid w:val="00840472"/>
    <w:rsid w:val="008405F0"/>
    <w:rsid w:val="008416EF"/>
    <w:rsid w:val="00842076"/>
    <w:rsid w:val="00847460"/>
    <w:rsid w:val="00866E04"/>
    <w:rsid w:val="00873A1F"/>
    <w:rsid w:val="008750A6"/>
    <w:rsid w:val="0088210C"/>
    <w:rsid w:val="008843A3"/>
    <w:rsid w:val="008850F4"/>
    <w:rsid w:val="008901EB"/>
    <w:rsid w:val="008904BB"/>
    <w:rsid w:val="008B3922"/>
    <w:rsid w:val="008B5AD7"/>
    <w:rsid w:val="008F441C"/>
    <w:rsid w:val="00903D77"/>
    <w:rsid w:val="00912643"/>
    <w:rsid w:val="00920819"/>
    <w:rsid w:val="009218AB"/>
    <w:rsid w:val="00923275"/>
    <w:rsid w:val="00935138"/>
    <w:rsid w:val="00935C3B"/>
    <w:rsid w:val="00937CB0"/>
    <w:rsid w:val="00943CD7"/>
    <w:rsid w:val="00943FB3"/>
    <w:rsid w:val="009472AD"/>
    <w:rsid w:val="00957206"/>
    <w:rsid w:val="00961A2E"/>
    <w:rsid w:val="009776EF"/>
    <w:rsid w:val="00985264"/>
    <w:rsid w:val="009A1331"/>
    <w:rsid w:val="009A4B43"/>
    <w:rsid w:val="009A6255"/>
    <w:rsid w:val="009B093C"/>
    <w:rsid w:val="009C273A"/>
    <w:rsid w:val="009C50F2"/>
    <w:rsid w:val="009C532C"/>
    <w:rsid w:val="009C7F1C"/>
    <w:rsid w:val="009D0EA0"/>
    <w:rsid w:val="009D4576"/>
    <w:rsid w:val="009F76F7"/>
    <w:rsid w:val="00A02240"/>
    <w:rsid w:val="00A051EF"/>
    <w:rsid w:val="00A05DFD"/>
    <w:rsid w:val="00A10242"/>
    <w:rsid w:val="00A1161A"/>
    <w:rsid w:val="00A14D7F"/>
    <w:rsid w:val="00A21FE9"/>
    <w:rsid w:val="00A23CD6"/>
    <w:rsid w:val="00A24C14"/>
    <w:rsid w:val="00A269B9"/>
    <w:rsid w:val="00A51EF6"/>
    <w:rsid w:val="00A55AE7"/>
    <w:rsid w:val="00A56923"/>
    <w:rsid w:val="00A64860"/>
    <w:rsid w:val="00A65D85"/>
    <w:rsid w:val="00A65ECB"/>
    <w:rsid w:val="00A73E0F"/>
    <w:rsid w:val="00A81A2B"/>
    <w:rsid w:val="00A90F09"/>
    <w:rsid w:val="00A91080"/>
    <w:rsid w:val="00A96C38"/>
    <w:rsid w:val="00A9701C"/>
    <w:rsid w:val="00A97F71"/>
    <w:rsid w:val="00AA460E"/>
    <w:rsid w:val="00AB25B2"/>
    <w:rsid w:val="00AB3802"/>
    <w:rsid w:val="00AD44AD"/>
    <w:rsid w:val="00AD781C"/>
    <w:rsid w:val="00AF29CE"/>
    <w:rsid w:val="00B0166A"/>
    <w:rsid w:val="00B02BEB"/>
    <w:rsid w:val="00B03C4D"/>
    <w:rsid w:val="00B040AD"/>
    <w:rsid w:val="00B06926"/>
    <w:rsid w:val="00B144EF"/>
    <w:rsid w:val="00B22D99"/>
    <w:rsid w:val="00B23838"/>
    <w:rsid w:val="00B252E4"/>
    <w:rsid w:val="00B30EDD"/>
    <w:rsid w:val="00B317CE"/>
    <w:rsid w:val="00B33199"/>
    <w:rsid w:val="00B33797"/>
    <w:rsid w:val="00B412B8"/>
    <w:rsid w:val="00B53228"/>
    <w:rsid w:val="00B568EC"/>
    <w:rsid w:val="00B61BED"/>
    <w:rsid w:val="00B65509"/>
    <w:rsid w:val="00B70069"/>
    <w:rsid w:val="00B86778"/>
    <w:rsid w:val="00B900C4"/>
    <w:rsid w:val="00BA2A84"/>
    <w:rsid w:val="00BA479E"/>
    <w:rsid w:val="00BA5C1D"/>
    <w:rsid w:val="00BB6554"/>
    <w:rsid w:val="00BC0DF5"/>
    <w:rsid w:val="00BC28DA"/>
    <w:rsid w:val="00BC63F9"/>
    <w:rsid w:val="00BD72E1"/>
    <w:rsid w:val="00BE25CA"/>
    <w:rsid w:val="00BE7D00"/>
    <w:rsid w:val="00C171C9"/>
    <w:rsid w:val="00C17E18"/>
    <w:rsid w:val="00C2336F"/>
    <w:rsid w:val="00C327DF"/>
    <w:rsid w:val="00C355E8"/>
    <w:rsid w:val="00C403CF"/>
    <w:rsid w:val="00C43540"/>
    <w:rsid w:val="00C45A0F"/>
    <w:rsid w:val="00C46065"/>
    <w:rsid w:val="00C5361F"/>
    <w:rsid w:val="00C56CEA"/>
    <w:rsid w:val="00C6126D"/>
    <w:rsid w:val="00C61CB1"/>
    <w:rsid w:val="00C61E43"/>
    <w:rsid w:val="00C7514E"/>
    <w:rsid w:val="00C80C72"/>
    <w:rsid w:val="00C82434"/>
    <w:rsid w:val="00C84F3F"/>
    <w:rsid w:val="00C85D51"/>
    <w:rsid w:val="00CA1345"/>
    <w:rsid w:val="00CA40C5"/>
    <w:rsid w:val="00CA4F57"/>
    <w:rsid w:val="00CB0A83"/>
    <w:rsid w:val="00CB1BDF"/>
    <w:rsid w:val="00CD132D"/>
    <w:rsid w:val="00CD5D1C"/>
    <w:rsid w:val="00CE175D"/>
    <w:rsid w:val="00CE28BE"/>
    <w:rsid w:val="00CE5097"/>
    <w:rsid w:val="00CF08C8"/>
    <w:rsid w:val="00CF6549"/>
    <w:rsid w:val="00D03242"/>
    <w:rsid w:val="00D05CBA"/>
    <w:rsid w:val="00D061F6"/>
    <w:rsid w:val="00D16B60"/>
    <w:rsid w:val="00D30A56"/>
    <w:rsid w:val="00D3306A"/>
    <w:rsid w:val="00D34E8C"/>
    <w:rsid w:val="00D4007C"/>
    <w:rsid w:val="00D45475"/>
    <w:rsid w:val="00D470E3"/>
    <w:rsid w:val="00D5077F"/>
    <w:rsid w:val="00D510BB"/>
    <w:rsid w:val="00D55F77"/>
    <w:rsid w:val="00D66DA2"/>
    <w:rsid w:val="00D75527"/>
    <w:rsid w:val="00D75B21"/>
    <w:rsid w:val="00D8352A"/>
    <w:rsid w:val="00D86084"/>
    <w:rsid w:val="00D8721C"/>
    <w:rsid w:val="00DA08B3"/>
    <w:rsid w:val="00DA7DF0"/>
    <w:rsid w:val="00DB0D8C"/>
    <w:rsid w:val="00DB56B5"/>
    <w:rsid w:val="00DC029F"/>
    <w:rsid w:val="00DC1255"/>
    <w:rsid w:val="00DC281B"/>
    <w:rsid w:val="00DD1B81"/>
    <w:rsid w:val="00E01074"/>
    <w:rsid w:val="00E16922"/>
    <w:rsid w:val="00E17514"/>
    <w:rsid w:val="00E21704"/>
    <w:rsid w:val="00E23445"/>
    <w:rsid w:val="00E36A40"/>
    <w:rsid w:val="00E40562"/>
    <w:rsid w:val="00E51047"/>
    <w:rsid w:val="00E53BBD"/>
    <w:rsid w:val="00E547B9"/>
    <w:rsid w:val="00E6164A"/>
    <w:rsid w:val="00E7756B"/>
    <w:rsid w:val="00E95C9A"/>
    <w:rsid w:val="00E97BB2"/>
    <w:rsid w:val="00E97BB8"/>
    <w:rsid w:val="00EA2CE4"/>
    <w:rsid w:val="00EB2CC4"/>
    <w:rsid w:val="00EB3AB7"/>
    <w:rsid w:val="00EB7AD8"/>
    <w:rsid w:val="00EC1B0C"/>
    <w:rsid w:val="00EC1E6F"/>
    <w:rsid w:val="00EE2FB1"/>
    <w:rsid w:val="00EF1F65"/>
    <w:rsid w:val="00EF5A5E"/>
    <w:rsid w:val="00EF6F0C"/>
    <w:rsid w:val="00F10845"/>
    <w:rsid w:val="00F12547"/>
    <w:rsid w:val="00F13F14"/>
    <w:rsid w:val="00F16385"/>
    <w:rsid w:val="00F1654E"/>
    <w:rsid w:val="00F170CC"/>
    <w:rsid w:val="00F24439"/>
    <w:rsid w:val="00F25AE7"/>
    <w:rsid w:val="00F268E7"/>
    <w:rsid w:val="00F34298"/>
    <w:rsid w:val="00F357EE"/>
    <w:rsid w:val="00F35F54"/>
    <w:rsid w:val="00F5219E"/>
    <w:rsid w:val="00F5678D"/>
    <w:rsid w:val="00F622D4"/>
    <w:rsid w:val="00F65E0A"/>
    <w:rsid w:val="00F76FAC"/>
    <w:rsid w:val="00F879BB"/>
    <w:rsid w:val="00F93F0F"/>
    <w:rsid w:val="00F95B50"/>
    <w:rsid w:val="00FA473F"/>
    <w:rsid w:val="00FA4799"/>
    <w:rsid w:val="00FB6933"/>
    <w:rsid w:val="00FD5466"/>
    <w:rsid w:val="00FD6826"/>
    <w:rsid w:val="00FD6B0D"/>
    <w:rsid w:val="00FE237B"/>
    <w:rsid w:val="00FE3A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4760A6"/>
  <w15:docId w15:val="{E38C36CC-A81C-494A-8AF9-FD0C17CE6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1EB"/>
    <w:pPr>
      <w:spacing w:after="100"/>
    </w:pPr>
    <w:rPr>
      <w:rFonts w:ascii="Marianne" w:eastAsia="Lucida Sans Unicode" w:hAnsi="Marianne" w:cs="Lucida Sans Unicode"/>
      <w:sz w:val="20"/>
      <w:lang w:val="fr-FR"/>
    </w:rPr>
  </w:style>
  <w:style w:type="paragraph" w:styleId="Titre1">
    <w:name w:val="heading 1"/>
    <w:basedOn w:val="Normal"/>
    <w:qFormat/>
    <w:rsid w:val="00652630"/>
    <w:pPr>
      <w:outlineLvl w:val="0"/>
    </w:pPr>
    <w:rPr>
      <w:b/>
      <w:color w:val="F50000"/>
      <w:sz w:val="48"/>
    </w:rPr>
  </w:style>
  <w:style w:type="paragraph" w:styleId="Titre2">
    <w:name w:val="heading 2"/>
    <w:basedOn w:val="Normal"/>
    <w:next w:val="Normal"/>
    <w:link w:val="Titre2Car"/>
    <w:unhideWhenUsed/>
    <w:qFormat/>
    <w:rsid w:val="00CB1BDF"/>
    <w:pPr>
      <w:numPr>
        <w:numId w:val="1"/>
      </w:numPr>
      <w:spacing w:before="100" w:after="200"/>
      <w:outlineLvl w:val="1"/>
    </w:pPr>
    <w:rPr>
      <w:b/>
      <w:color w:val="000091"/>
      <w:position w:val="-20"/>
      <w:sz w:val="32"/>
    </w:rPr>
  </w:style>
  <w:style w:type="paragraph" w:styleId="Titre3">
    <w:name w:val="heading 3"/>
    <w:basedOn w:val="Normal"/>
    <w:next w:val="Normal"/>
    <w:link w:val="Titre3Car"/>
    <w:uiPriority w:val="9"/>
    <w:semiHidden/>
    <w:unhideWhenUsed/>
    <w:qFormat/>
    <w:rsid w:val="00831F5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255AA2"/>
    <w:rPr>
      <w:sz w:val="24"/>
      <w:szCs w:val="24"/>
    </w:rPr>
  </w:style>
  <w:style w:type="paragraph" w:customStyle="1" w:styleId="TableParagraph">
    <w:name w:val="Table Paragraph"/>
    <w:basedOn w:val="Normal"/>
    <w:link w:val="TableParagraphCar"/>
    <w:uiPriority w:val="1"/>
    <w:qFormat/>
    <w:rsid w:val="004C1D0D"/>
    <w:pPr>
      <w:jc w:val="center"/>
    </w:pPr>
    <w:rPr>
      <w:rFonts w:eastAsia="Arial" w:cs="Arial"/>
      <w:b/>
      <w:color w:val="000091"/>
    </w:rPr>
  </w:style>
  <w:style w:type="paragraph" w:styleId="Titre">
    <w:name w:val="Title"/>
    <w:basedOn w:val="Normal"/>
    <w:next w:val="Normal"/>
    <w:link w:val="TitreCar"/>
    <w:uiPriority w:val="10"/>
    <w:qFormat/>
    <w:rsid w:val="00935C3B"/>
    <w:pPr>
      <w:spacing w:before="228"/>
      <w:ind w:left="851" w:right="284"/>
      <w:jc w:val="center"/>
    </w:pPr>
    <w:rPr>
      <w:b/>
      <w:color w:val="000091"/>
      <w:spacing w:val="-26"/>
      <w:sz w:val="62"/>
    </w:rPr>
  </w:style>
  <w:style w:type="character" w:customStyle="1" w:styleId="TitreCar">
    <w:name w:val="Titre Car"/>
    <w:basedOn w:val="Policepardfaut"/>
    <w:link w:val="Titre"/>
    <w:uiPriority w:val="10"/>
    <w:rsid w:val="00935C3B"/>
    <w:rPr>
      <w:rFonts w:ascii="Marianne" w:eastAsia="Lucida Sans Unicode" w:hAnsi="Marianne" w:cs="Lucida Sans Unicode"/>
      <w:b/>
      <w:color w:val="000091"/>
      <w:spacing w:val="-26"/>
      <w:sz w:val="62"/>
      <w:lang w:val="fr-FR"/>
    </w:rPr>
  </w:style>
  <w:style w:type="paragraph" w:styleId="Sous-titre">
    <w:name w:val="Subtitle"/>
    <w:basedOn w:val="Normal"/>
    <w:next w:val="Normal"/>
    <w:link w:val="Sous-titreCar"/>
    <w:uiPriority w:val="11"/>
    <w:qFormat/>
    <w:rsid w:val="00935C3B"/>
    <w:pPr>
      <w:spacing w:before="168" w:line="209" w:lineRule="auto"/>
      <w:ind w:left="851" w:right="284"/>
    </w:pPr>
    <w:rPr>
      <w:color w:val="000091"/>
      <w:spacing w:val="-10"/>
      <w:sz w:val="60"/>
    </w:rPr>
  </w:style>
  <w:style w:type="character" w:customStyle="1" w:styleId="Sous-titreCar">
    <w:name w:val="Sous-titre Car"/>
    <w:basedOn w:val="Policepardfaut"/>
    <w:link w:val="Sous-titre"/>
    <w:uiPriority w:val="11"/>
    <w:rsid w:val="00935C3B"/>
    <w:rPr>
      <w:rFonts w:ascii="Marianne" w:eastAsia="Lucida Sans Unicode" w:hAnsi="Marianne" w:cs="Lucida Sans Unicode"/>
      <w:color w:val="000091"/>
      <w:spacing w:val="-10"/>
      <w:sz w:val="60"/>
      <w:lang w:val="fr-FR"/>
    </w:rPr>
  </w:style>
  <w:style w:type="paragraph" w:customStyle="1" w:styleId="PDGtextedeprsentation">
    <w:name w:val="PDG texte de présentation"/>
    <w:basedOn w:val="Corpsdetexte"/>
    <w:link w:val="PDGtextedeprsentationCar"/>
    <w:qFormat/>
    <w:rsid w:val="007D7171"/>
    <w:pPr>
      <w:spacing w:line="344" w:lineRule="exact"/>
      <w:ind w:left="851" w:right="284"/>
    </w:pPr>
    <w:rPr>
      <w:color w:val="000091"/>
    </w:rPr>
  </w:style>
  <w:style w:type="paragraph" w:customStyle="1" w:styleId="PDGAPPELAPROJETS">
    <w:name w:val="PDG APPEL A PROJETS"/>
    <w:basedOn w:val="Normal"/>
    <w:link w:val="PDGAPPELAPROJETSCar"/>
    <w:qFormat/>
    <w:rsid w:val="007D7171"/>
    <w:pPr>
      <w:spacing w:after="0"/>
      <w:jc w:val="center"/>
    </w:pPr>
    <w:rPr>
      <w:color w:val="000091"/>
      <w:sz w:val="24"/>
    </w:rPr>
  </w:style>
  <w:style w:type="character" w:customStyle="1" w:styleId="CorpsdetexteCar">
    <w:name w:val="Corps de texte Car"/>
    <w:basedOn w:val="Policepardfaut"/>
    <w:link w:val="Corpsdetexte"/>
    <w:uiPriority w:val="1"/>
    <w:rsid w:val="00E40562"/>
    <w:rPr>
      <w:rFonts w:ascii="Marianne" w:eastAsia="Lucida Sans Unicode" w:hAnsi="Marianne" w:cs="Lucida Sans Unicode"/>
      <w:sz w:val="24"/>
      <w:szCs w:val="24"/>
      <w:lang w:val="fr-FR"/>
    </w:rPr>
  </w:style>
  <w:style w:type="character" w:customStyle="1" w:styleId="PDGtextedeprsentationCar">
    <w:name w:val="PDG texte de présentation Car"/>
    <w:basedOn w:val="CorpsdetexteCar"/>
    <w:link w:val="PDGtextedeprsentation"/>
    <w:rsid w:val="007D7171"/>
    <w:rPr>
      <w:rFonts w:ascii="Marianne" w:eastAsia="Lucida Sans Unicode" w:hAnsi="Marianne" w:cs="Lucida Sans Unicode"/>
      <w:color w:val="000091"/>
      <w:sz w:val="24"/>
      <w:szCs w:val="24"/>
      <w:lang w:val="fr-FR"/>
    </w:rPr>
  </w:style>
  <w:style w:type="paragraph" w:styleId="En-tte">
    <w:name w:val="header"/>
    <w:basedOn w:val="Normal"/>
    <w:link w:val="En-tteCar"/>
    <w:uiPriority w:val="99"/>
    <w:unhideWhenUsed/>
    <w:rsid w:val="003F32DC"/>
    <w:pPr>
      <w:tabs>
        <w:tab w:val="center" w:pos="4536"/>
        <w:tab w:val="right" w:pos="9072"/>
      </w:tabs>
      <w:ind w:left="567" w:right="567"/>
    </w:pPr>
    <w:rPr>
      <w:rFonts w:ascii="Marianne Light" w:hAnsi="Marianne Light"/>
      <w:color w:val="808080" w:themeColor="background1" w:themeShade="80"/>
      <w:sz w:val="14"/>
    </w:rPr>
  </w:style>
  <w:style w:type="character" w:customStyle="1" w:styleId="PDGAPPELAPROJETSCar">
    <w:name w:val="PDG APPEL A PROJETS Car"/>
    <w:basedOn w:val="Policepardfaut"/>
    <w:link w:val="PDGAPPELAPROJETS"/>
    <w:rsid w:val="007D7171"/>
    <w:rPr>
      <w:rFonts w:ascii="Marianne" w:eastAsia="Lucida Sans Unicode" w:hAnsi="Marianne" w:cs="Lucida Sans Unicode"/>
      <w:color w:val="000091"/>
      <w:sz w:val="24"/>
      <w:lang w:val="fr-FR"/>
    </w:rPr>
  </w:style>
  <w:style w:type="character" w:customStyle="1" w:styleId="En-tteCar">
    <w:name w:val="En-tête Car"/>
    <w:basedOn w:val="Policepardfaut"/>
    <w:link w:val="En-tte"/>
    <w:uiPriority w:val="99"/>
    <w:rsid w:val="003F32DC"/>
    <w:rPr>
      <w:rFonts w:ascii="Marianne Light" w:eastAsia="Lucida Sans Unicode" w:hAnsi="Marianne Light" w:cs="Lucida Sans Unicode"/>
      <w:color w:val="808080" w:themeColor="background1" w:themeShade="80"/>
      <w:sz w:val="14"/>
      <w:lang w:val="fr-FR"/>
    </w:rPr>
  </w:style>
  <w:style w:type="paragraph" w:styleId="Pieddepage">
    <w:name w:val="footer"/>
    <w:basedOn w:val="Normal"/>
    <w:link w:val="PieddepageCar"/>
    <w:uiPriority w:val="99"/>
    <w:unhideWhenUsed/>
    <w:rsid w:val="003F32DC"/>
    <w:pPr>
      <w:tabs>
        <w:tab w:val="center" w:pos="4536"/>
        <w:tab w:val="right" w:pos="9072"/>
      </w:tabs>
      <w:ind w:left="567" w:right="567"/>
    </w:pPr>
    <w:rPr>
      <w:rFonts w:ascii="Marianne Light" w:hAnsi="Marianne Light"/>
      <w:color w:val="808080" w:themeColor="background1" w:themeShade="80"/>
      <w:sz w:val="14"/>
    </w:rPr>
  </w:style>
  <w:style w:type="character" w:customStyle="1" w:styleId="PieddepageCar">
    <w:name w:val="Pied de page Car"/>
    <w:basedOn w:val="Policepardfaut"/>
    <w:link w:val="Pieddepage"/>
    <w:uiPriority w:val="99"/>
    <w:rsid w:val="003F32DC"/>
    <w:rPr>
      <w:rFonts w:ascii="Marianne Light" w:eastAsia="Lucida Sans Unicode" w:hAnsi="Marianne Light" w:cs="Lucida Sans Unicode"/>
      <w:color w:val="808080" w:themeColor="background1" w:themeShade="80"/>
      <w:sz w:val="14"/>
      <w:lang w:val="fr-FR"/>
    </w:rPr>
  </w:style>
  <w:style w:type="character" w:styleId="Lienhypertexte">
    <w:name w:val="Hyperlink"/>
    <w:basedOn w:val="Policepardfaut"/>
    <w:uiPriority w:val="99"/>
    <w:unhideWhenUsed/>
    <w:rsid w:val="000A3B9B"/>
    <w:rPr>
      <w:rFonts w:ascii="Marianne" w:hAnsi="Marianne"/>
      <w:color w:val="000091"/>
      <w:sz w:val="22"/>
      <w:u w:val="single"/>
    </w:rPr>
  </w:style>
  <w:style w:type="character" w:customStyle="1" w:styleId="Mentionnonrsolue1">
    <w:name w:val="Mention non résolue1"/>
    <w:basedOn w:val="Policepardfaut"/>
    <w:uiPriority w:val="99"/>
    <w:semiHidden/>
    <w:unhideWhenUsed/>
    <w:rsid w:val="006B3C2B"/>
    <w:rPr>
      <w:color w:val="605E5C"/>
      <w:shd w:val="clear" w:color="auto" w:fill="E1DFDD"/>
    </w:rPr>
  </w:style>
  <w:style w:type="paragraph" w:customStyle="1" w:styleId="SommaireTitre">
    <w:name w:val="Sommaire Titre"/>
    <w:basedOn w:val="Corpsdetexte"/>
    <w:link w:val="SommaireTitreCar"/>
    <w:qFormat/>
    <w:rsid w:val="001A6C8A"/>
    <w:pPr>
      <w:jc w:val="center"/>
    </w:pPr>
    <w:rPr>
      <w:b/>
      <w:color w:val="70AD47"/>
      <w:spacing w:val="10"/>
      <w:sz w:val="120"/>
      <w:szCs w:val="120"/>
      <w14:glow w14:rad="0">
        <w14:schemeClr w14:val="accent1">
          <w14:alpha w14:val="60000"/>
        </w14:schemeClr>
      </w14:glow>
      <w14:textOutline w14:w="15875" w14:cap="flat" w14:cmpd="sng" w14:algn="ctr">
        <w14:solidFill>
          <w14:srgbClr w14:val="000091"/>
        </w14:solidFill>
        <w14:prstDash w14:val="solid"/>
        <w14:round/>
      </w14:textOutline>
      <w14:textFill>
        <w14:solidFill>
          <w14:srgbClr w14:val="70AD47">
            <w14:tint w14:val="1000"/>
          </w14:srgbClr>
        </w14:solidFill>
      </w14:textFill>
    </w:rPr>
  </w:style>
  <w:style w:type="paragraph" w:customStyle="1" w:styleId="Marianneregular11">
    <w:name w:val="Marianne regular 11"/>
    <w:basedOn w:val="Normal"/>
    <w:link w:val="Marianneregular11Car"/>
    <w:qFormat/>
    <w:rsid w:val="000A3B9B"/>
    <w:pPr>
      <w:ind w:left="2075" w:right="108"/>
    </w:pPr>
    <w:rPr>
      <w:color w:val="000091"/>
    </w:rPr>
  </w:style>
  <w:style w:type="character" w:customStyle="1" w:styleId="SommaireTitreCar">
    <w:name w:val="Sommaire Titre Car"/>
    <w:basedOn w:val="CorpsdetexteCar"/>
    <w:link w:val="SommaireTitre"/>
    <w:rsid w:val="001A6C8A"/>
    <w:rPr>
      <w:rFonts w:ascii="Marianne" w:eastAsia="Lucida Sans Unicode" w:hAnsi="Marianne" w:cs="Lucida Sans Unicode"/>
      <w:b/>
      <w:color w:val="70AD47"/>
      <w:spacing w:val="10"/>
      <w:sz w:val="120"/>
      <w:szCs w:val="120"/>
      <w:lang w:val="fr-FR"/>
      <w14:glow w14:rad="0">
        <w14:schemeClr w14:val="accent1">
          <w14:alpha w14:val="60000"/>
        </w14:schemeClr>
      </w14:glow>
      <w14:textOutline w14:w="15875" w14:cap="flat" w14:cmpd="sng" w14:algn="ctr">
        <w14:solidFill>
          <w14:srgbClr w14:val="000091"/>
        </w14:solidFill>
        <w14:prstDash w14:val="solid"/>
        <w14:round/>
      </w14:textOutline>
      <w14:textFill>
        <w14:solidFill>
          <w14:srgbClr w14:val="70AD47">
            <w14:tint w14:val="1000"/>
          </w14:srgbClr>
        </w14:solidFill>
      </w14:textFill>
    </w:rPr>
  </w:style>
  <w:style w:type="character" w:customStyle="1" w:styleId="Marianneregular11Car">
    <w:name w:val="Marianne regular 11 Car"/>
    <w:basedOn w:val="Policepardfaut"/>
    <w:link w:val="Marianneregular11"/>
    <w:rsid w:val="000A3B9B"/>
    <w:rPr>
      <w:rFonts w:ascii="Marianne" w:eastAsia="Lucida Sans Unicode" w:hAnsi="Marianne" w:cs="Lucida Sans Unicode"/>
      <w:color w:val="000091"/>
      <w:lang w:val="fr-FR"/>
    </w:rPr>
  </w:style>
  <w:style w:type="character" w:customStyle="1" w:styleId="Titre2Car">
    <w:name w:val="Titre 2 Car"/>
    <w:basedOn w:val="Policepardfaut"/>
    <w:link w:val="Titre2"/>
    <w:uiPriority w:val="9"/>
    <w:rsid w:val="00CB1BDF"/>
    <w:rPr>
      <w:rFonts w:ascii="Marianne" w:eastAsia="Lucida Sans Unicode" w:hAnsi="Marianne" w:cs="Lucida Sans Unicode"/>
      <w:b/>
      <w:color w:val="000091"/>
      <w:position w:val="-20"/>
      <w:sz w:val="32"/>
      <w:lang w:val="fr-FR"/>
    </w:rPr>
  </w:style>
  <w:style w:type="paragraph" w:customStyle="1" w:styleId="Sommairenumrosrouges">
    <w:name w:val="Sommaire numéros rouges"/>
    <w:basedOn w:val="Normal"/>
    <w:link w:val="SommairenumrosrougesCar"/>
    <w:qFormat/>
    <w:rsid w:val="004C4E46"/>
    <w:pPr>
      <w:spacing w:before="154"/>
      <w:ind w:left="236"/>
    </w:pPr>
    <w:rPr>
      <w:rFonts w:ascii="Marianne ExtraBold" w:hAnsi="Marianne ExtraBold"/>
      <w:b/>
      <w:color w:val="F50000"/>
      <w:position w:val="14"/>
      <w:sz w:val="28"/>
    </w:rPr>
  </w:style>
  <w:style w:type="paragraph" w:customStyle="1" w:styleId="Pucesbleus">
    <w:name w:val="Puces bleus"/>
    <w:basedOn w:val="Normal"/>
    <w:link w:val="PucesbleusCar"/>
    <w:qFormat/>
    <w:rsid w:val="00141FF7"/>
    <w:pPr>
      <w:numPr>
        <w:numId w:val="2"/>
      </w:numPr>
      <w:spacing w:after="0"/>
      <w:ind w:left="284" w:hanging="284"/>
    </w:pPr>
    <w:rPr>
      <w:noProof/>
    </w:rPr>
  </w:style>
  <w:style w:type="character" w:customStyle="1" w:styleId="SommairenumrosrougesCar">
    <w:name w:val="Sommaire numéros rouges Car"/>
    <w:basedOn w:val="Policepardfaut"/>
    <w:link w:val="Sommairenumrosrouges"/>
    <w:rsid w:val="004C4E46"/>
    <w:rPr>
      <w:rFonts w:ascii="Marianne ExtraBold" w:eastAsia="Lucida Sans Unicode" w:hAnsi="Marianne ExtraBold" w:cs="Lucida Sans Unicode"/>
      <w:b/>
      <w:color w:val="F50000"/>
      <w:position w:val="14"/>
      <w:sz w:val="28"/>
      <w:lang w:val="fr-FR"/>
    </w:rPr>
  </w:style>
  <w:style w:type="character" w:customStyle="1" w:styleId="PucesbleusCar">
    <w:name w:val="Puces bleus Car"/>
    <w:basedOn w:val="Policepardfaut"/>
    <w:link w:val="Pucesbleus"/>
    <w:rsid w:val="00141FF7"/>
    <w:rPr>
      <w:rFonts w:ascii="Marianne" w:eastAsia="Lucida Sans Unicode" w:hAnsi="Marianne" w:cs="Lucida Sans Unicode"/>
      <w:noProof/>
      <w:sz w:val="20"/>
      <w:lang w:val="fr-FR"/>
    </w:rPr>
  </w:style>
  <w:style w:type="paragraph" w:styleId="Notedefin">
    <w:name w:val="endnote text"/>
    <w:basedOn w:val="Normal"/>
    <w:link w:val="NotedefinCar"/>
    <w:uiPriority w:val="99"/>
    <w:semiHidden/>
    <w:unhideWhenUsed/>
    <w:rsid w:val="00526F62"/>
    <w:rPr>
      <w:szCs w:val="20"/>
    </w:rPr>
  </w:style>
  <w:style w:type="character" w:customStyle="1" w:styleId="NotedefinCar">
    <w:name w:val="Note de fin Car"/>
    <w:basedOn w:val="Policepardfaut"/>
    <w:link w:val="Notedefin"/>
    <w:uiPriority w:val="99"/>
    <w:semiHidden/>
    <w:rsid w:val="00526F62"/>
    <w:rPr>
      <w:rFonts w:ascii="Marianne" w:eastAsia="Lucida Sans Unicode" w:hAnsi="Marianne" w:cs="Lucida Sans Unicode"/>
      <w:sz w:val="20"/>
      <w:szCs w:val="20"/>
      <w:lang w:val="fr-FR"/>
    </w:rPr>
  </w:style>
  <w:style w:type="character" w:styleId="Appeldenotedefin">
    <w:name w:val="endnote reference"/>
    <w:basedOn w:val="Policepardfaut"/>
    <w:uiPriority w:val="99"/>
    <w:semiHidden/>
    <w:unhideWhenUsed/>
    <w:rsid w:val="00526F62"/>
    <w:rPr>
      <w:vertAlign w:val="superscript"/>
    </w:rPr>
  </w:style>
  <w:style w:type="paragraph" w:styleId="Notedebasdepage">
    <w:name w:val="footnote text"/>
    <w:basedOn w:val="Normal"/>
    <w:link w:val="NotedebasdepageCar"/>
    <w:uiPriority w:val="99"/>
    <w:rsid w:val="00CB1BDF"/>
    <w:pPr>
      <w:spacing w:after="0"/>
    </w:pPr>
    <w:rPr>
      <w:rFonts w:ascii="Marianne Light" w:hAnsi="Marianne Light"/>
      <w:sz w:val="15"/>
      <w:szCs w:val="20"/>
    </w:rPr>
  </w:style>
  <w:style w:type="character" w:customStyle="1" w:styleId="NotedebasdepageCar">
    <w:name w:val="Note de bas de page Car"/>
    <w:basedOn w:val="Policepardfaut"/>
    <w:link w:val="Notedebasdepage"/>
    <w:uiPriority w:val="99"/>
    <w:qFormat/>
    <w:rsid w:val="00CB1BDF"/>
    <w:rPr>
      <w:rFonts w:ascii="Marianne Light" w:eastAsia="Lucida Sans Unicode" w:hAnsi="Marianne Light" w:cs="Lucida Sans Unicode"/>
      <w:sz w:val="15"/>
      <w:szCs w:val="20"/>
      <w:lang w:val="fr-FR"/>
    </w:rPr>
  </w:style>
  <w:style w:type="character" w:styleId="Appelnotedebasdep">
    <w:name w:val="footnote reference"/>
    <w:aliases w:val="fr,ftref,BVI fnr,Footnote Reference Number,Error-Fußnotenzeichen5,Error-Fußnotenzeichen6,Error-Fußnotenzeichen3,Footnote Reference1,Error-Fu?notenzeichen5,Error-Fu?notenzeichen6,Error-Fu?notenzeichen3,referencia nota al pie,Nota"/>
    <w:basedOn w:val="Policepardfaut"/>
    <w:uiPriority w:val="99"/>
    <w:unhideWhenUsed/>
    <w:qFormat/>
    <w:rsid w:val="00C45A0F"/>
    <w:rPr>
      <w:rFonts w:ascii="Marianne Light" w:hAnsi="Marianne Light"/>
      <w:sz w:val="18"/>
      <w:vertAlign w:val="superscript"/>
    </w:rPr>
  </w:style>
  <w:style w:type="paragraph" w:customStyle="1" w:styleId="Tableauchiffres">
    <w:name w:val="Tableau chiffres"/>
    <w:basedOn w:val="TableParagraph"/>
    <w:link w:val="TableauchiffresCar"/>
    <w:qFormat/>
    <w:rsid w:val="00D45475"/>
    <w:pPr>
      <w:spacing w:before="67"/>
    </w:pPr>
    <w:rPr>
      <w:color w:val="050096"/>
      <w:spacing w:val="-5"/>
      <w:sz w:val="28"/>
    </w:rPr>
  </w:style>
  <w:style w:type="paragraph" w:customStyle="1" w:styleId="TableauTitrecolonnes">
    <w:name w:val="Tableau Titre colonnes"/>
    <w:basedOn w:val="TableParagraph"/>
    <w:link w:val="TableauTitrecolonnesCar"/>
    <w:qFormat/>
    <w:rsid w:val="00652630"/>
    <w:pPr>
      <w:spacing w:line="280" w:lineRule="atLeast"/>
      <w:ind w:left="17" w:hanging="17"/>
    </w:pPr>
    <w:rPr>
      <w:b w:val="0"/>
      <w:color w:val="FFFFFF" w:themeColor="background1"/>
    </w:rPr>
  </w:style>
  <w:style w:type="character" w:customStyle="1" w:styleId="TableParagraphCar">
    <w:name w:val="Table Paragraph Car"/>
    <w:basedOn w:val="Policepardfaut"/>
    <w:link w:val="TableParagraph"/>
    <w:uiPriority w:val="1"/>
    <w:rsid w:val="004C1D0D"/>
    <w:rPr>
      <w:rFonts w:ascii="Marianne" w:eastAsia="Arial" w:hAnsi="Marianne" w:cs="Arial"/>
      <w:b/>
      <w:color w:val="000091"/>
      <w:sz w:val="20"/>
      <w:lang w:val="fr-FR"/>
    </w:rPr>
  </w:style>
  <w:style w:type="character" w:customStyle="1" w:styleId="TableauchiffresCar">
    <w:name w:val="Tableau chiffres Car"/>
    <w:basedOn w:val="TableParagraphCar"/>
    <w:link w:val="Tableauchiffres"/>
    <w:rsid w:val="00D45475"/>
    <w:rPr>
      <w:rFonts w:ascii="Marianne" w:eastAsia="Arial" w:hAnsi="Marianne" w:cs="Arial"/>
      <w:b/>
      <w:color w:val="050096"/>
      <w:spacing w:val="-5"/>
      <w:sz w:val="28"/>
      <w:lang w:val="fr-FR"/>
    </w:rPr>
  </w:style>
  <w:style w:type="character" w:customStyle="1" w:styleId="TableauTitrecolonnesCar">
    <w:name w:val="Tableau Titre colonnes Car"/>
    <w:basedOn w:val="TableParagraphCar"/>
    <w:link w:val="TableauTitrecolonnes"/>
    <w:rsid w:val="00652630"/>
    <w:rPr>
      <w:rFonts w:ascii="Marianne" w:eastAsia="Arial" w:hAnsi="Marianne" w:cs="Arial"/>
      <w:b w:val="0"/>
      <w:color w:val="FFFFFF" w:themeColor="background1"/>
      <w:sz w:val="20"/>
      <w:lang w:val="fr-FR"/>
    </w:rPr>
  </w:style>
  <w:style w:type="paragraph" w:customStyle="1" w:styleId="tableaunormal8">
    <w:name w:val="tableau normal 8"/>
    <w:basedOn w:val="TableParagraph"/>
    <w:link w:val="tableaunormal8Car"/>
    <w:qFormat/>
    <w:rsid w:val="00CB1BDF"/>
    <w:pPr>
      <w:spacing w:before="42"/>
    </w:pPr>
    <w:rPr>
      <w:b w:val="0"/>
      <w:color w:val="auto"/>
      <w:sz w:val="16"/>
    </w:rPr>
  </w:style>
  <w:style w:type="paragraph" w:customStyle="1" w:styleId="SommaireChapitreNiveau1">
    <w:name w:val="Sommaire Chapitre Niveau 1"/>
    <w:basedOn w:val="Normal"/>
    <w:link w:val="SommaireChapitreNiveau1Car"/>
    <w:qFormat/>
    <w:rsid w:val="00DB56B5"/>
    <w:pPr>
      <w:spacing w:before="300" w:after="0"/>
      <w:ind w:left="539" w:hanging="539"/>
    </w:pPr>
    <w:rPr>
      <w:rFonts w:ascii="Marianne Medium" w:hAnsi="Marianne Medium"/>
      <w:color w:val="050096"/>
      <w:spacing w:val="-2"/>
      <w:sz w:val="28"/>
    </w:rPr>
  </w:style>
  <w:style w:type="character" w:customStyle="1" w:styleId="tableaunormal8Car">
    <w:name w:val="tableau normal 8 Car"/>
    <w:basedOn w:val="TableParagraphCar"/>
    <w:link w:val="tableaunormal8"/>
    <w:rsid w:val="00CB1BDF"/>
    <w:rPr>
      <w:rFonts w:ascii="Marianne" w:eastAsia="Arial" w:hAnsi="Marianne" w:cs="Arial"/>
      <w:b w:val="0"/>
      <w:color w:val="000091"/>
      <w:sz w:val="16"/>
      <w:lang w:val="fr-FR"/>
    </w:rPr>
  </w:style>
  <w:style w:type="paragraph" w:customStyle="1" w:styleId="SommaireChapitreNiveau2">
    <w:name w:val="Sommaire Chapitre Niveau 2"/>
    <w:basedOn w:val="SommaireChapitreNiveau1"/>
    <w:link w:val="SommaireChapitreNiveau2Car"/>
    <w:qFormat/>
    <w:rsid w:val="007D7171"/>
    <w:pPr>
      <w:numPr>
        <w:numId w:val="3"/>
      </w:numPr>
      <w:spacing w:before="0"/>
    </w:pPr>
    <w:rPr>
      <w:rFonts w:ascii="Marianne" w:hAnsi="Marianne"/>
      <w:sz w:val="24"/>
    </w:rPr>
  </w:style>
  <w:style w:type="character" w:customStyle="1" w:styleId="SommaireChapitreNiveau1Car">
    <w:name w:val="Sommaire Chapitre Niveau 1 Car"/>
    <w:basedOn w:val="Policepardfaut"/>
    <w:link w:val="SommaireChapitreNiveau1"/>
    <w:rsid w:val="00DB56B5"/>
    <w:rPr>
      <w:rFonts w:ascii="Marianne Medium" w:eastAsia="Lucida Sans Unicode" w:hAnsi="Marianne Medium" w:cs="Lucida Sans Unicode"/>
      <w:color w:val="050096"/>
      <w:spacing w:val="-2"/>
      <w:sz w:val="28"/>
      <w:lang w:val="fr-FR"/>
    </w:rPr>
  </w:style>
  <w:style w:type="character" w:customStyle="1" w:styleId="SommaireChapitreNiveau2Car">
    <w:name w:val="Sommaire Chapitre Niveau 2 Car"/>
    <w:basedOn w:val="SommaireChapitreNiveau1Car"/>
    <w:link w:val="SommaireChapitreNiveau2"/>
    <w:rsid w:val="007D7171"/>
    <w:rPr>
      <w:rFonts w:ascii="Marianne" w:eastAsia="Lucida Sans Unicode" w:hAnsi="Marianne" w:cs="Lucida Sans Unicode"/>
      <w:color w:val="050096"/>
      <w:spacing w:val="-2"/>
      <w:sz w:val="24"/>
      <w:lang w:val="fr-FR"/>
    </w:rPr>
  </w:style>
  <w:style w:type="character" w:styleId="Marquedecommentaire">
    <w:name w:val="annotation reference"/>
    <w:basedOn w:val="Policepardfaut"/>
    <w:uiPriority w:val="99"/>
    <w:semiHidden/>
    <w:unhideWhenUsed/>
    <w:rsid w:val="0060473D"/>
    <w:rPr>
      <w:sz w:val="16"/>
      <w:szCs w:val="16"/>
    </w:rPr>
  </w:style>
  <w:style w:type="paragraph" w:styleId="Commentaire">
    <w:name w:val="annotation text"/>
    <w:basedOn w:val="Normal"/>
    <w:link w:val="CommentaireCar"/>
    <w:uiPriority w:val="99"/>
    <w:unhideWhenUsed/>
    <w:rsid w:val="0060473D"/>
    <w:rPr>
      <w:szCs w:val="20"/>
    </w:rPr>
  </w:style>
  <w:style w:type="character" w:customStyle="1" w:styleId="CommentaireCar">
    <w:name w:val="Commentaire Car"/>
    <w:basedOn w:val="Policepardfaut"/>
    <w:link w:val="Commentaire"/>
    <w:uiPriority w:val="99"/>
    <w:rsid w:val="0060473D"/>
    <w:rPr>
      <w:rFonts w:ascii="Marianne" w:eastAsia="Lucida Sans Unicode" w:hAnsi="Marianne" w:cs="Lucida Sans Unicode"/>
      <w:sz w:val="20"/>
      <w:szCs w:val="20"/>
      <w:lang w:val="fr-FR"/>
    </w:rPr>
  </w:style>
  <w:style w:type="paragraph" w:styleId="Objetducommentaire">
    <w:name w:val="annotation subject"/>
    <w:basedOn w:val="Commentaire"/>
    <w:next w:val="Commentaire"/>
    <w:link w:val="ObjetducommentaireCar"/>
    <w:uiPriority w:val="99"/>
    <w:semiHidden/>
    <w:unhideWhenUsed/>
    <w:rsid w:val="0060473D"/>
    <w:rPr>
      <w:b/>
      <w:bCs/>
    </w:rPr>
  </w:style>
  <w:style w:type="character" w:customStyle="1" w:styleId="ObjetducommentaireCar">
    <w:name w:val="Objet du commentaire Car"/>
    <w:basedOn w:val="CommentaireCar"/>
    <w:link w:val="Objetducommentaire"/>
    <w:uiPriority w:val="99"/>
    <w:semiHidden/>
    <w:rsid w:val="0060473D"/>
    <w:rPr>
      <w:rFonts w:ascii="Marianne" w:eastAsia="Lucida Sans Unicode" w:hAnsi="Marianne" w:cs="Lucida Sans Unicode"/>
      <w:b/>
      <w:bCs/>
      <w:sz w:val="20"/>
      <w:szCs w:val="20"/>
      <w:lang w:val="fr-FR"/>
    </w:rPr>
  </w:style>
  <w:style w:type="paragraph" w:styleId="Textedebulles">
    <w:name w:val="Balloon Text"/>
    <w:basedOn w:val="Normal"/>
    <w:link w:val="TextedebullesCar"/>
    <w:uiPriority w:val="99"/>
    <w:semiHidden/>
    <w:unhideWhenUsed/>
    <w:rsid w:val="0060473D"/>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473D"/>
    <w:rPr>
      <w:rFonts w:ascii="Segoe UI" w:eastAsia="Lucida Sans Unicode" w:hAnsi="Segoe UI" w:cs="Segoe UI"/>
      <w:sz w:val="18"/>
      <w:szCs w:val="18"/>
      <w:lang w:val="fr-FR"/>
    </w:rPr>
  </w:style>
  <w:style w:type="paragraph" w:styleId="Paragraphedeliste">
    <w:name w:val="List Paragraph"/>
    <w:aliases w:val="EC,Paragraphe de liste11,Puce,Colorful List Accent 1,List Paragraph (numbered (a)),List_Paragraph,Multilevel para_II,List Paragraph1,Rec para,Dot pt,F5 List Paragraph,No Spacing1,List Paragraph Char Char Char,L,Paragraphe EI,Listes,3"/>
    <w:basedOn w:val="Normal"/>
    <w:link w:val="ParagraphedelisteCar"/>
    <w:uiPriority w:val="34"/>
    <w:qFormat/>
    <w:rsid w:val="00A10242"/>
    <w:pPr>
      <w:ind w:left="720"/>
      <w:contextualSpacing/>
    </w:pPr>
  </w:style>
  <w:style w:type="character" w:customStyle="1" w:styleId="Titre3Car">
    <w:name w:val="Titre 3 Car"/>
    <w:basedOn w:val="Policepardfaut"/>
    <w:link w:val="Titre3"/>
    <w:uiPriority w:val="9"/>
    <w:semiHidden/>
    <w:rsid w:val="00831F5C"/>
    <w:rPr>
      <w:rFonts w:asciiTheme="majorHAnsi" w:eastAsiaTheme="majorEastAsia" w:hAnsiTheme="majorHAnsi" w:cstheme="majorBidi"/>
      <w:color w:val="243F60" w:themeColor="accent1" w:themeShade="7F"/>
      <w:sz w:val="24"/>
      <w:szCs w:val="24"/>
      <w:lang w:val="fr-FR"/>
    </w:rPr>
  </w:style>
  <w:style w:type="table" w:styleId="Grilledutableau">
    <w:name w:val="Table Grid"/>
    <w:basedOn w:val="TableauNormal"/>
    <w:uiPriority w:val="59"/>
    <w:rsid w:val="00831F5C"/>
    <w:pPr>
      <w:widowControl/>
      <w:autoSpaceDE/>
      <w:autoSpaceDN/>
    </w:pPr>
    <w:rPr>
      <w:rFonts w:ascii="Times New Roman" w:hAnsi="Times New Roman" w:cs="Arial"/>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1F5C"/>
    <w:pPr>
      <w:widowControl/>
      <w:adjustRightInd w:val="0"/>
    </w:pPr>
    <w:rPr>
      <w:rFonts w:ascii="Calibri" w:hAnsi="Calibri" w:cs="Calibri"/>
      <w:color w:val="000000"/>
      <w:sz w:val="24"/>
      <w:szCs w:val="24"/>
      <w:lang w:val="fr-FR"/>
    </w:rPr>
  </w:style>
  <w:style w:type="character" w:customStyle="1" w:styleId="ParagraphedelisteCar">
    <w:name w:val="Paragraphe de liste Car"/>
    <w:aliases w:val="EC Car,Paragraphe de liste11 Car,Puce Car,Colorful List Accent 1 Car,List Paragraph (numbered (a)) Car,List_Paragraph Car,Multilevel para_II Car,List Paragraph1 Car,Rec para Car,Dot pt Car,F5 List Paragraph Car,No Spacing1 Car"/>
    <w:basedOn w:val="Policepardfaut"/>
    <w:link w:val="Paragraphedeliste"/>
    <w:uiPriority w:val="34"/>
    <w:qFormat/>
    <w:rsid w:val="00831F5C"/>
    <w:rPr>
      <w:rFonts w:ascii="Marianne" w:eastAsia="Lucida Sans Unicode" w:hAnsi="Marianne" w:cs="Lucida Sans Unicode"/>
      <w:sz w:val="20"/>
      <w:lang w:val="fr-FR"/>
    </w:rPr>
  </w:style>
  <w:style w:type="paragraph" w:styleId="En-ttedetabledesmatires">
    <w:name w:val="TOC Heading"/>
    <w:basedOn w:val="Titre1"/>
    <w:next w:val="Normal"/>
    <w:uiPriority w:val="39"/>
    <w:unhideWhenUsed/>
    <w:qFormat/>
    <w:rsid w:val="004E2CF7"/>
    <w:pPr>
      <w:keepNext/>
      <w:keepLines/>
      <w:widowControl/>
      <w:autoSpaceDE/>
      <w:autoSpaceDN/>
      <w:spacing w:before="240" w:after="0" w:line="259" w:lineRule="auto"/>
      <w:outlineLvl w:val="9"/>
    </w:pPr>
    <w:rPr>
      <w:rFonts w:asciiTheme="majorHAnsi" w:eastAsiaTheme="majorEastAsia" w:hAnsiTheme="majorHAnsi" w:cstheme="majorBidi"/>
      <w:b w:val="0"/>
      <w:color w:val="365F91" w:themeColor="accent1" w:themeShade="BF"/>
      <w:sz w:val="32"/>
      <w:szCs w:val="32"/>
      <w:lang w:eastAsia="fr-FR"/>
    </w:rPr>
  </w:style>
  <w:style w:type="paragraph" w:styleId="TM2">
    <w:name w:val="toc 2"/>
    <w:basedOn w:val="Normal"/>
    <w:next w:val="Normal"/>
    <w:autoRedefine/>
    <w:uiPriority w:val="39"/>
    <w:unhideWhenUsed/>
    <w:rsid w:val="004E2CF7"/>
    <w:pPr>
      <w:widowControl/>
      <w:autoSpaceDE/>
      <w:autoSpaceDN/>
      <w:spacing w:line="259" w:lineRule="auto"/>
      <w:ind w:left="220"/>
    </w:pPr>
    <w:rPr>
      <w:rFonts w:asciiTheme="minorHAnsi" w:eastAsiaTheme="minorEastAsia" w:hAnsiTheme="minorHAnsi" w:cs="Times New Roman"/>
      <w:sz w:val="22"/>
      <w:lang w:eastAsia="fr-FR"/>
    </w:rPr>
  </w:style>
  <w:style w:type="paragraph" w:styleId="TM1">
    <w:name w:val="toc 1"/>
    <w:basedOn w:val="Normal"/>
    <w:next w:val="Normal"/>
    <w:autoRedefine/>
    <w:uiPriority w:val="39"/>
    <w:unhideWhenUsed/>
    <w:rsid w:val="004E2CF7"/>
    <w:pPr>
      <w:widowControl/>
      <w:autoSpaceDE/>
      <w:autoSpaceDN/>
      <w:spacing w:line="259" w:lineRule="auto"/>
    </w:pPr>
    <w:rPr>
      <w:rFonts w:asciiTheme="minorHAnsi" w:eastAsiaTheme="minorEastAsia" w:hAnsiTheme="minorHAnsi" w:cs="Times New Roman"/>
      <w:sz w:val="22"/>
      <w:lang w:eastAsia="fr-FR"/>
    </w:rPr>
  </w:style>
  <w:style w:type="paragraph" w:styleId="TM3">
    <w:name w:val="toc 3"/>
    <w:basedOn w:val="Normal"/>
    <w:next w:val="Normal"/>
    <w:autoRedefine/>
    <w:uiPriority w:val="39"/>
    <w:unhideWhenUsed/>
    <w:rsid w:val="004E2CF7"/>
    <w:pPr>
      <w:widowControl/>
      <w:autoSpaceDE/>
      <w:autoSpaceDN/>
      <w:spacing w:line="259" w:lineRule="auto"/>
      <w:ind w:left="440"/>
    </w:pPr>
    <w:rPr>
      <w:rFonts w:asciiTheme="minorHAnsi" w:eastAsiaTheme="minorEastAsia" w:hAnsiTheme="minorHAnsi" w:cs="Times New Roman"/>
      <w:sz w:val="22"/>
      <w:lang w:eastAsia="fr-FR"/>
    </w:rPr>
  </w:style>
  <w:style w:type="paragraph" w:styleId="NormalWeb">
    <w:name w:val="Normal (Web)"/>
    <w:basedOn w:val="Normal"/>
    <w:uiPriority w:val="99"/>
    <w:unhideWhenUsed/>
    <w:rsid w:val="00D30A56"/>
    <w:pPr>
      <w:widowControl/>
      <w:autoSpaceDE/>
      <w:autoSpaceDN/>
      <w:spacing w:before="100" w:beforeAutospacing="1" w:afterAutospacing="1"/>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header" Target="header5.xml"/><Relationship Id="rId21" Type="http://schemas.openxmlformats.org/officeDocument/2006/relationships/image" Target="media/image15.png"/><Relationship Id="rId34" Type="http://schemas.openxmlformats.org/officeDocument/2006/relationships/footer" Target="footer2.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header" Target="header2.xml"/><Relationship Id="rId37" Type="http://schemas.openxmlformats.org/officeDocument/2006/relationships/header" Target="header4.xm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14.jpeg"/><Relationship Id="rId36" Type="http://schemas.openxmlformats.org/officeDocument/2006/relationships/footer" Target="footer3.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hyperlink" Target="http://cdcinvestissementsdavenir.achatpublic.com" TargetMode="External"/><Relationship Id="rId35" Type="http://schemas.openxmlformats.org/officeDocument/2006/relationships/header" Target="header3.xml"/><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38" Type="http://schemas.openxmlformats.org/officeDocument/2006/relationships/hyperlink" Target="http://cdcinvestissementsdavenir.achatpublic.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4B495-2C75-4AE8-A28A-DAB8388FA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3954</Words>
  <Characters>21749</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25652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Ri</dc:creator>
  <cp:lastModifiedBy>ROUESNE Thibaud</cp:lastModifiedBy>
  <cp:revision>2</cp:revision>
  <cp:lastPrinted>2022-07-12T16:24:00Z</cp:lastPrinted>
  <dcterms:created xsi:type="dcterms:W3CDTF">2022-08-11T10:05:00Z</dcterms:created>
  <dcterms:modified xsi:type="dcterms:W3CDTF">2022-08-11T10:05:00Z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2022-04-26T00:00:00Z</vt:filetime>
  </property>
  <property fmtid="{D5CDD505-2E9C-101B-9397-08002B2CF9AE}" pid="3" name="Creator">
    <vt:lpwstr>Adobe InDesign 17.2 (Macintosh)</vt:lpwstr>
  </property>
  <property fmtid="{D5CDD505-2E9C-101B-9397-08002B2CF9AE}" pid="4" name="LastSaved">
    <vt:filetime>2022-04-27T00:00:00Z</vt:filetime>
  </property>
  <property fmtid="{D5CDD505-2E9C-101B-9397-08002B2CF9AE}" pid="5" name="MSIP_Label_1387ec98-8aff-418c-9455-dc857e1ea7dc_Enabled">
    <vt:lpwstr>true</vt:lpwstr>
  </property>
  <property fmtid="{D5CDD505-2E9C-101B-9397-08002B2CF9AE}" pid="6" name="MSIP_Label_1387ec98-8aff-418c-9455-dc857e1ea7dc_SetDate">
    <vt:lpwstr>2022-07-29T16:43:01Z</vt:lpwstr>
  </property>
  <property fmtid="{D5CDD505-2E9C-101B-9397-08002B2CF9AE}" pid="7" name="MSIP_Label_1387ec98-8aff-418c-9455-dc857e1ea7dc_Method">
    <vt:lpwstr>Standard</vt:lpwstr>
  </property>
  <property fmtid="{D5CDD505-2E9C-101B-9397-08002B2CF9AE}" pid="8" name="MSIP_Label_1387ec98-8aff-418c-9455-dc857e1ea7dc_Name">
    <vt:lpwstr>1387ec98-8aff-418c-9455-dc857e1ea7dc</vt:lpwstr>
  </property>
  <property fmtid="{D5CDD505-2E9C-101B-9397-08002B2CF9AE}" pid="9" name="MSIP_Label_1387ec98-8aff-418c-9455-dc857e1ea7dc_SiteId">
    <vt:lpwstr>6eab6365-8194-49c6-a4d0-e2d1a0fbeb74</vt:lpwstr>
  </property>
  <property fmtid="{D5CDD505-2E9C-101B-9397-08002B2CF9AE}" pid="10" name="MSIP_Label_1387ec98-8aff-418c-9455-dc857e1ea7dc_ActionId">
    <vt:lpwstr>8fc439b6-4c4b-4132-ac32-99480faf21c0</vt:lpwstr>
  </property>
  <property fmtid="{D5CDD505-2E9C-101B-9397-08002B2CF9AE}" pid="11" name="MSIP_Label_1387ec98-8aff-418c-9455-dc857e1ea7dc_ContentBits">
    <vt:lpwstr>2</vt:lpwstr>
  </property>
</Properties>
</file>